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65" w:rsidRPr="00910B27" w:rsidRDefault="00626C65" w:rsidP="00626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標楷體"/>
          <w:b/>
          <w:sz w:val="32"/>
          <w:szCs w:val="32"/>
        </w:rPr>
      </w:pPr>
      <w:r w:rsidRPr="00910B27">
        <w:rPr>
          <w:rFonts w:ascii="標楷體" w:hAnsi="標楷體" w:hint="eastAsia"/>
          <w:b/>
          <w:sz w:val="32"/>
          <w:szCs w:val="32"/>
        </w:rPr>
        <w:t>新北市立光復高級中學</w:t>
      </w:r>
      <w:r w:rsidRPr="00910B27">
        <w:rPr>
          <w:rFonts w:ascii="標楷體" w:hAnsi="標楷體"/>
          <w:b/>
          <w:sz w:val="32"/>
          <w:szCs w:val="32"/>
        </w:rPr>
        <w:t xml:space="preserve"> 102</w:t>
      </w:r>
      <w:r w:rsidRPr="00910B27">
        <w:rPr>
          <w:rFonts w:ascii="標楷體" w:hAnsi="標楷體" w:hint="eastAsia"/>
          <w:b/>
          <w:sz w:val="32"/>
          <w:szCs w:val="32"/>
        </w:rPr>
        <w:t>學年度第一學期第一次定期考查</w:t>
      </w:r>
    </w:p>
    <w:p w:rsidR="00BE0625" w:rsidRPr="00626C65" w:rsidRDefault="00626C65" w:rsidP="00626C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autoSpaceDE w:val="0"/>
        <w:autoSpaceDN w:val="0"/>
        <w:jc w:val="center"/>
        <w:rPr>
          <w:rFonts w:ascii="標楷體" w:hAnsi="標楷體"/>
        </w:rPr>
      </w:pPr>
      <w:r w:rsidRPr="00910B27">
        <w:rPr>
          <w:rFonts w:ascii="標楷體" w:hAnsi="標楷體" w:hint="eastAsia"/>
          <w:b/>
          <w:sz w:val="32"/>
          <w:szCs w:val="32"/>
        </w:rPr>
        <w:t>國中部九年級</w:t>
      </w:r>
      <w:r w:rsidRPr="00910B27">
        <w:rPr>
          <w:rFonts w:ascii="標楷體" w:hAnsi="標楷體"/>
          <w:b/>
          <w:sz w:val="32"/>
          <w:szCs w:val="32"/>
        </w:rPr>
        <w:t xml:space="preserve"> </w:t>
      </w:r>
      <w:r>
        <w:rPr>
          <w:rFonts w:ascii="標楷體" w:hAnsi="標楷體" w:hint="eastAsia"/>
          <w:b/>
          <w:sz w:val="32"/>
          <w:szCs w:val="32"/>
        </w:rPr>
        <w:t>聽力解答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</w:pPr>
    </w:p>
    <w:p w:rsidR="00CB6F38" w:rsidRPr="00626C65" w:rsidRDefault="00CB6F38" w:rsidP="00CB6F38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b/>
        </w:rPr>
      </w:pPr>
      <w:r w:rsidRPr="00626C65">
        <w:rPr>
          <w:rFonts w:ascii="標楷體" w:hAnsi="標楷體" w:hint="eastAsia"/>
          <w:b/>
        </w:rPr>
        <w:t>一、單字題型(共10分/每格2分)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</w:rPr>
      </w:pPr>
    </w:p>
    <w:p w:rsidR="00CB6F38" w:rsidRPr="00626C65" w:rsidRDefault="00CB6F38" w:rsidP="00CB6F38">
      <w:pPr>
        <w:numPr>
          <w:ilvl w:val="0"/>
          <w:numId w:val="2"/>
        </w:numPr>
        <w:tabs>
          <w:tab w:val="clear" w:pos="482"/>
        </w:tabs>
        <w:kinsoku w:val="0"/>
        <w:overflowPunct w:val="0"/>
        <w:autoSpaceDE w:val="0"/>
        <w:autoSpaceDN w:val="0"/>
        <w:spacing w:line="240" w:lineRule="auto"/>
        <w:rPr>
          <w:u w:color="0000FF"/>
        </w:rPr>
      </w:pPr>
      <w:bookmarkStart w:id="0" w:name="A_44C69AD4E4074B2EB9B5B262CE99123B"/>
      <w:r w:rsidRPr="00626C65">
        <w:rPr>
          <w:u w:color="0000FF"/>
        </w:rPr>
        <w:t>答案：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１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Ｂ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２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Ａ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３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Ｂ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４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Ｃ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５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Ｃ</w:t>
      </w:r>
      <w:r w:rsidRPr="00626C65">
        <w:rPr>
          <w:rFonts w:ascii="標楷體" w:hint="eastAsia"/>
          <w:u w:color="0000FF"/>
        </w:rPr>
        <w:t>)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300" w:left="720"/>
        <w:rPr>
          <w:u w:color="0000FF"/>
        </w:rPr>
      </w:pP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="721" w:hangingChars="300" w:hanging="721"/>
        <w:rPr>
          <w:u w:color="0000FF"/>
        </w:rPr>
      </w:pPr>
      <w:r w:rsidRPr="00626C65">
        <w:rPr>
          <w:rFonts w:hint="eastAsia"/>
          <w:b/>
          <w:bCs/>
          <w:u w:color="0000FF"/>
          <w:bdr w:val="single" w:sz="4" w:space="0" w:color="auto" w:frame="1"/>
          <w:shd w:val="pct15" w:color="auto" w:fill="FFFFFF"/>
        </w:rPr>
        <w:t>音軌</w:t>
      </w:r>
      <w:r w:rsidRPr="00626C65">
        <w:rPr>
          <w:rFonts w:hint="eastAsia"/>
          <w:u w:color="0000FF"/>
        </w:rPr>
        <w:t>：請參考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Unit 3</w:t>
      </w:r>
      <w:r w:rsidRPr="00626C65">
        <w:rPr>
          <w:rFonts w:hint="eastAsia"/>
          <w:u w:color="0000FF"/>
        </w:rPr>
        <w:t xml:space="preserve">　</w:t>
      </w:r>
      <w:r w:rsidRPr="00626C65">
        <w:rPr>
          <w:rFonts w:hint="eastAsia"/>
          <w:u w:color="0000FF"/>
        </w:rPr>
        <w:t>Track 43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="1500" w:hangingChars="625" w:hanging="1500"/>
        <w:rPr>
          <w:u w:color="0000FF"/>
        </w:rPr>
      </w:pPr>
      <w:r w:rsidRPr="00626C65">
        <w:rPr>
          <w:rFonts w:hint="eastAsia"/>
          <w:u w:color="0000FF"/>
          <w:bdr w:val="single" w:sz="4" w:space="0" w:color="auto" w:frame="1"/>
          <w:shd w:val="pct15" w:color="auto" w:fill="FFFFFF"/>
        </w:rPr>
        <w:t>錄音稿</w:t>
      </w:r>
      <w:r w:rsidRPr="00626C65">
        <w:rPr>
          <w:rFonts w:hint="eastAsia"/>
          <w:u w:color="0000FF"/>
        </w:rPr>
        <w:t>：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１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 xml:space="preserve">The kids are getting excited because Halloween is </w:t>
      </w:r>
      <w:r w:rsidRPr="00626C65">
        <w:rPr>
          <w:rFonts w:hint="eastAsia"/>
          <w:u w:val="single" w:color="0000FF"/>
        </w:rPr>
        <w:t>around</w:t>
      </w:r>
      <w:r w:rsidRPr="00626C65">
        <w:rPr>
          <w:rFonts w:hint="eastAsia"/>
          <w:u w:color="0000FF"/>
        </w:rPr>
        <w:t xml:space="preserve"> the corner.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500" w:hangingChars="225" w:hanging="540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２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 xml:space="preserve">My friends are </w:t>
      </w:r>
      <w:r w:rsidRPr="00626C65">
        <w:rPr>
          <w:rFonts w:hint="eastAsia"/>
          <w:u w:val="single" w:color="0000FF"/>
        </w:rPr>
        <w:t>showing off</w:t>
      </w:r>
      <w:r w:rsidRPr="00626C65">
        <w:rPr>
          <w:rFonts w:hint="eastAsia"/>
          <w:u w:color="0000FF"/>
        </w:rPr>
        <w:t xml:space="preserve"> their Halloween masks.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500" w:hangingChars="225" w:hanging="540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３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 xml:space="preserve">Some people believe that </w:t>
      </w:r>
      <w:r w:rsidRPr="00626C65">
        <w:rPr>
          <w:rFonts w:hint="eastAsia"/>
          <w:u w:val="single" w:color="0000FF"/>
        </w:rPr>
        <w:t>ghosts</w:t>
      </w:r>
      <w:r w:rsidRPr="00626C65">
        <w:rPr>
          <w:rFonts w:hint="eastAsia"/>
          <w:u w:color="0000FF"/>
        </w:rPr>
        <w:t xml:space="preserve"> come out at a certain time at night.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500" w:hangingChars="225" w:hanging="540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４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 xml:space="preserve">Each year, millions of people join the </w:t>
      </w:r>
      <w:r w:rsidRPr="00626C65">
        <w:rPr>
          <w:rFonts w:hint="eastAsia"/>
          <w:u w:val="single" w:color="0000FF"/>
        </w:rPr>
        <w:t>parade</w:t>
      </w:r>
      <w:r w:rsidRPr="00626C65">
        <w:rPr>
          <w:rFonts w:hint="eastAsia"/>
          <w:u w:color="0000FF"/>
        </w:rPr>
        <w:t>.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500" w:hangingChars="225" w:hanging="540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５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To make a jack-o</w:t>
      </w:r>
      <w:r w:rsidRPr="00626C65">
        <w:rPr>
          <w:u w:color="0000FF"/>
        </w:rPr>
        <w:t>’</w:t>
      </w:r>
      <w:r w:rsidRPr="00626C65">
        <w:rPr>
          <w:rFonts w:hint="eastAsia"/>
          <w:u w:color="0000FF"/>
        </w:rPr>
        <w:t xml:space="preserve">-lantern, you must first cut a </w:t>
      </w:r>
      <w:r w:rsidRPr="00626C65">
        <w:rPr>
          <w:rFonts w:hint="eastAsia"/>
          <w:u w:val="single" w:color="0000FF"/>
        </w:rPr>
        <w:t>hole</w:t>
      </w:r>
      <w:r w:rsidRPr="00626C65">
        <w:rPr>
          <w:rFonts w:hint="eastAsia"/>
          <w:u w:color="0000FF"/>
        </w:rPr>
        <w:t xml:space="preserve"> in the top of the pumpkin.</w:t>
      </w:r>
    </w:p>
    <w:bookmarkEnd w:id="0"/>
    <w:p w:rsidR="00CB6F38" w:rsidRPr="00626C65" w:rsidRDefault="00CB6F38" w:rsidP="00CB6F38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b/>
        </w:rPr>
      </w:pPr>
      <w:r w:rsidRPr="00626C65">
        <w:rPr>
          <w:rFonts w:ascii="標楷體" w:hAnsi="標楷體" w:hint="eastAsia"/>
          <w:b/>
        </w:rPr>
        <w:t>二、答句題型</w:t>
      </w:r>
      <w:r w:rsidRPr="00626C65">
        <w:rPr>
          <w:rFonts w:ascii="標楷體" w:hAnsi="標楷體"/>
          <w:b/>
        </w:rPr>
        <w:t>(共20分/每格2分)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</w:rPr>
      </w:pPr>
    </w:p>
    <w:p w:rsidR="00CB6F38" w:rsidRPr="00626C65" w:rsidRDefault="00CB6F38" w:rsidP="00CB6F38">
      <w:pPr>
        <w:numPr>
          <w:ilvl w:val="0"/>
          <w:numId w:val="3"/>
        </w:numPr>
        <w:tabs>
          <w:tab w:val="clear" w:pos="482"/>
        </w:tabs>
        <w:kinsoku w:val="0"/>
        <w:overflowPunct w:val="0"/>
        <w:autoSpaceDE w:val="0"/>
        <w:autoSpaceDN w:val="0"/>
        <w:spacing w:line="240" w:lineRule="auto"/>
        <w:rPr>
          <w:u w:color="0000FF"/>
        </w:rPr>
      </w:pPr>
      <w:bookmarkStart w:id="1" w:name="A_A7852284ECB34BF2BB84E74738259C12"/>
      <w:r w:rsidRPr="00626C65">
        <w:rPr>
          <w:u w:color="0000FF"/>
        </w:rPr>
        <w:t>答案：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１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Ａ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２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Ｂ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３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Ａ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４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Ａ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５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Ｂ</w:t>
      </w:r>
      <w:r w:rsidRPr="00626C65">
        <w:rPr>
          <w:rFonts w:ascii="標楷體" w:hint="eastAsia"/>
          <w:u w:color="0000FF"/>
        </w:rPr>
        <w:t>)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300" w:left="720"/>
        <w:rPr>
          <w:u w:color="0000FF"/>
        </w:rPr>
      </w:pP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="721" w:hangingChars="300" w:hanging="721"/>
        <w:rPr>
          <w:u w:color="0000FF"/>
        </w:rPr>
      </w:pPr>
      <w:r w:rsidRPr="00626C65">
        <w:rPr>
          <w:rFonts w:hint="eastAsia"/>
          <w:b/>
          <w:bCs/>
          <w:u w:color="0000FF"/>
          <w:bdr w:val="single" w:sz="4" w:space="0" w:color="auto" w:frame="1"/>
          <w:shd w:val="pct15" w:color="auto" w:fill="FFFFFF"/>
        </w:rPr>
        <w:t>音軌</w:t>
      </w:r>
      <w:r w:rsidRPr="00626C65">
        <w:rPr>
          <w:rFonts w:hint="eastAsia"/>
          <w:u w:color="0000FF"/>
        </w:rPr>
        <w:t>：請參考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Unit 1</w:t>
      </w:r>
      <w:r w:rsidRPr="00626C65">
        <w:rPr>
          <w:rFonts w:hint="eastAsia"/>
          <w:u w:color="0000FF"/>
        </w:rPr>
        <w:t xml:space="preserve">　</w:t>
      </w:r>
      <w:r w:rsidRPr="00626C65">
        <w:rPr>
          <w:rFonts w:hint="eastAsia"/>
          <w:u w:color="0000FF"/>
        </w:rPr>
        <w:t>Track 13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="1872" w:hangingChars="780" w:hanging="1872"/>
        <w:rPr>
          <w:u w:color="0000FF"/>
        </w:rPr>
      </w:pPr>
      <w:r w:rsidRPr="00626C65">
        <w:rPr>
          <w:rFonts w:hint="eastAsia"/>
          <w:u w:color="0000FF"/>
          <w:bdr w:val="single" w:sz="4" w:space="0" w:color="auto" w:frame="1"/>
          <w:shd w:val="pct15" w:color="auto" w:fill="FFFFFF"/>
        </w:rPr>
        <w:t>錄音稿</w:t>
      </w:r>
      <w:r w:rsidRPr="00626C65">
        <w:rPr>
          <w:rFonts w:hint="eastAsia"/>
          <w:u w:color="0000FF"/>
        </w:rPr>
        <w:t>：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１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W: Have you ever been to Meinong?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625" w:left="1836" w:hangingChars="140" w:hanging="336"/>
        <w:rPr>
          <w:u w:color="0000FF"/>
        </w:rPr>
      </w:pPr>
      <w:r w:rsidRPr="00626C65">
        <w:rPr>
          <w:rFonts w:hint="eastAsia"/>
          <w:u w:color="0000FF"/>
        </w:rPr>
        <w:t>M: No, never.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848" w:hangingChars="370" w:hanging="888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２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W: How long have you worked at the shoe factory?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625" w:left="1836" w:hangingChars="140" w:hanging="336"/>
        <w:rPr>
          <w:u w:color="0000FF"/>
        </w:rPr>
      </w:pPr>
      <w:r w:rsidRPr="00626C65">
        <w:rPr>
          <w:rFonts w:hint="eastAsia"/>
          <w:u w:color="0000FF"/>
        </w:rPr>
        <w:t>M: For more than five years.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848" w:hangingChars="370" w:hanging="888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３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W: Where have Mr. and Mrs. Wang gone?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625" w:left="1836" w:hangingChars="140" w:hanging="336"/>
        <w:rPr>
          <w:u w:color="0000FF"/>
        </w:rPr>
      </w:pPr>
      <w:r w:rsidRPr="00626C65">
        <w:rPr>
          <w:rFonts w:hint="eastAsia"/>
          <w:u w:color="0000FF"/>
        </w:rPr>
        <w:t>M: They</w:t>
      </w:r>
      <w:r w:rsidRPr="00626C65">
        <w:rPr>
          <w:u w:color="0000FF"/>
        </w:rPr>
        <w:t>’</w:t>
      </w:r>
      <w:r w:rsidRPr="00626C65">
        <w:rPr>
          <w:rFonts w:hint="eastAsia"/>
          <w:u w:color="0000FF"/>
        </w:rPr>
        <w:t>ve gone to the cultural museum.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848" w:hangingChars="370" w:hanging="888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４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W: How did you know so much about Hakka paper umbrellas?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625" w:left="1836" w:hangingChars="140" w:hanging="336"/>
        <w:rPr>
          <w:u w:color="0000FF"/>
        </w:rPr>
      </w:pPr>
      <w:r w:rsidRPr="00626C65">
        <w:rPr>
          <w:rFonts w:hint="eastAsia"/>
          <w:u w:color="0000FF"/>
        </w:rPr>
        <w:t>M: I surfed the Net.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848" w:hangingChars="370" w:hanging="888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５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ascii="標楷體"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W: Can you tell me one of your birthday wishes?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625" w:left="1836" w:hangingChars="140" w:hanging="336"/>
        <w:rPr>
          <w:u w:color="0000FF"/>
        </w:rPr>
      </w:pPr>
      <w:r w:rsidRPr="00626C65">
        <w:rPr>
          <w:rFonts w:hint="eastAsia"/>
          <w:u w:color="0000FF"/>
        </w:rPr>
        <w:t>M: Yes.  I hope I can get married in three years.</w:t>
      </w:r>
    </w:p>
    <w:bookmarkEnd w:id="1"/>
    <w:p w:rsidR="00CB6F38" w:rsidRPr="00626C65" w:rsidRDefault="00CB6F38" w:rsidP="00CB6F38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</w:rPr>
      </w:pPr>
    </w:p>
    <w:p w:rsidR="00CB6F38" w:rsidRPr="00626C65" w:rsidRDefault="00CB6F38" w:rsidP="00CB6F38">
      <w:pPr>
        <w:numPr>
          <w:ilvl w:val="0"/>
          <w:numId w:val="3"/>
        </w:numPr>
        <w:tabs>
          <w:tab w:val="clear" w:pos="482"/>
        </w:tabs>
        <w:kinsoku w:val="0"/>
        <w:overflowPunct w:val="0"/>
        <w:autoSpaceDE w:val="0"/>
        <w:autoSpaceDN w:val="0"/>
        <w:spacing w:line="240" w:lineRule="auto"/>
        <w:rPr>
          <w:u w:color="0000FF"/>
        </w:rPr>
      </w:pPr>
      <w:bookmarkStart w:id="2" w:name="A_36D35905AFC149DCA14FF8538E8BF98A"/>
      <w:r w:rsidRPr="00626C65">
        <w:rPr>
          <w:u w:color="0000FF"/>
        </w:rPr>
        <w:t>答案：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１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Ａ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２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Ａ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３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Ｂ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４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Ａ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u w:color="0000FF"/>
        </w:rPr>
        <w:t>；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５</w:t>
      </w:r>
      <w:r w:rsidRPr="00626C65">
        <w:rPr>
          <w:rFonts w:ascii="標楷體" w:hint="eastAsia"/>
          <w:u w:color="0000FF"/>
        </w:rPr>
        <w:t>)(</w:t>
      </w:r>
      <w:r w:rsidRPr="00626C65">
        <w:rPr>
          <w:rFonts w:hint="eastAsia"/>
          <w:u w:color="0000FF"/>
        </w:rPr>
        <w:t>Ｃ</w:t>
      </w:r>
      <w:r w:rsidRPr="00626C65">
        <w:rPr>
          <w:rFonts w:ascii="標楷體" w:hint="eastAsia"/>
          <w:u w:color="0000FF"/>
        </w:rPr>
        <w:t>)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300" w:left="720"/>
        <w:rPr>
          <w:u w:color="0000FF"/>
        </w:rPr>
      </w:pP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="721" w:hangingChars="300" w:hanging="721"/>
        <w:rPr>
          <w:u w:color="0000FF"/>
        </w:rPr>
      </w:pPr>
      <w:r w:rsidRPr="00626C65">
        <w:rPr>
          <w:rFonts w:hint="eastAsia"/>
          <w:b/>
          <w:bCs/>
          <w:u w:color="0000FF"/>
          <w:bdr w:val="single" w:sz="4" w:space="0" w:color="auto" w:frame="1"/>
          <w:shd w:val="pct15" w:color="auto" w:fill="FFFFFF"/>
        </w:rPr>
        <w:t>音軌</w:t>
      </w:r>
      <w:r w:rsidRPr="00626C65">
        <w:rPr>
          <w:rFonts w:hint="eastAsia"/>
          <w:u w:color="0000FF"/>
        </w:rPr>
        <w:t>：請參考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Unit 2</w:t>
      </w:r>
      <w:r w:rsidRPr="00626C65">
        <w:rPr>
          <w:rFonts w:hint="eastAsia"/>
          <w:u w:color="0000FF"/>
        </w:rPr>
        <w:t xml:space="preserve">　</w:t>
      </w:r>
      <w:r w:rsidRPr="00626C65">
        <w:rPr>
          <w:rFonts w:hint="eastAsia"/>
          <w:u w:color="0000FF"/>
        </w:rPr>
        <w:t>Track 29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="1200" w:hangingChars="500" w:hanging="1200"/>
        <w:rPr>
          <w:u w:color="0000FF"/>
        </w:rPr>
      </w:pPr>
      <w:r w:rsidRPr="00626C65">
        <w:rPr>
          <w:rFonts w:hint="eastAsia"/>
          <w:u w:color="0000FF"/>
          <w:bdr w:val="single" w:sz="4" w:space="0" w:color="auto" w:frame="1"/>
          <w:shd w:val="pct15" w:color="auto" w:fill="FFFFFF"/>
        </w:rPr>
        <w:t>錄音稿</w:t>
      </w:r>
      <w:r w:rsidRPr="00626C65">
        <w:rPr>
          <w:rFonts w:hint="eastAsia"/>
          <w:u w:color="0000FF"/>
        </w:rPr>
        <w:t>：</w:t>
      </w: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１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How</w:t>
      </w:r>
      <w:r w:rsidRPr="00626C65">
        <w:rPr>
          <w:u w:color="0000FF"/>
        </w:rPr>
        <w:t>’</w:t>
      </w:r>
      <w:r w:rsidRPr="00626C65">
        <w:rPr>
          <w:rFonts w:hint="eastAsia"/>
          <w:u w:color="0000FF"/>
        </w:rPr>
        <w:t>s everything going?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440" w:hangingChars="200" w:hanging="480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２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She seems tired, doesn</w:t>
      </w:r>
      <w:r w:rsidRPr="00626C65">
        <w:rPr>
          <w:u w:color="0000FF"/>
        </w:rPr>
        <w:t>’</w:t>
      </w:r>
      <w:r w:rsidRPr="00626C65">
        <w:rPr>
          <w:rFonts w:hint="eastAsia"/>
          <w:u w:color="0000FF"/>
        </w:rPr>
        <w:t>t she?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440" w:hangingChars="200" w:hanging="480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３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Will we be able to win the game?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440" w:hangingChars="200" w:hanging="480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４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You have seen the program, haven</w:t>
      </w:r>
      <w:r w:rsidRPr="00626C65">
        <w:rPr>
          <w:u w:color="0000FF"/>
        </w:rPr>
        <w:t>’</w:t>
      </w:r>
      <w:r w:rsidRPr="00626C65">
        <w:rPr>
          <w:rFonts w:hint="eastAsia"/>
          <w:u w:color="0000FF"/>
        </w:rPr>
        <w:t>t you?</w:t>
      </w:r>
    </w:p>
    <w:p w:rsidR="00CB6F38" w:rsidRPr="00626C65" w:rsidRDefault="00CB6F38" w:rsidP="00CB6F38">
      <w:pPr>
        <w:kinsoku w:val="0"/>
        <w:overflowPunct w:val="0"/>
        <w:autoSpaceDE w:val="0"/>
        <w:autoSpaceDN w:val="0"/>
        <w:ind w:leftChars="400" w:left="1440" w:hangingChars="200" w:hanging="480"/>
        <w:rPr>
          <w:u w:color="0000FF"/>
        </w:rPr>
      </w:pPr>
      <w:r w:rsidRPr="00626C65">
        <w:rPr>
          <w:rFonts w:ascii="標楷體" w:hint="eastAsia"/>
          <w:u w:color="0000FF"/>
        </w:rPr>
        <w:t>(</w:t>
      </w:r>
      <w:r w:rsidRPr="00626C65">
        <w:rPr>
          <w:rFonts w:hint="eastAsia"/>
          <w:u w:color="0000FF"/>
        </w:rPr>
        <w:t>５</w:t>
      </w:r>
      <w:r w:rsidRPr="00626C65">
        <w:rPr>
          <w:rFonts w:ascii="標楷體" w:hint="eastAsia"/>
          <w:u w:color="0000FF"/>
        </w:rPr>
        <w:t>)</w:t>
      </w:r>
      <w:r w:rsidRPr="00626C65">
        <w:rPr>
          <w:rFonts w:hint="eastAsia"/>
          <w:w w:val="25"/>
          <w:u w:color="0000FF"/>
        </w:rPr>
        <w:t xml:space="preserve">　</w:t>
      </w:r>
      <w:r w:rsidRPr="00626C65">
        <w:rPr>
          <w:rFonts w:hint="eastAsia"/>
          <w:u w:color="0000FF"/>
        </w:rPr>
        <w:t>I finished the painting in thirty minutes.</w:t>
      </w:r>
    </w:p>
    <w:bookmarkEnd w:id="2"/>
    <w:p w:rsidR="00BE0625" w:rsidRPr="00CB6F38" w:rsidRDefault="00BE0625" w:rsidP="00CB6F38">
      <w:pPr>
        <w:kinsoku w:val="0"/>
        <w:overflowPunct w:val="0"/>
        <w:autoSpaceDE w:val="0"/>
        <w:autoSpaceDN w:val="0"/>
        <w:spacing w:line="240" w:lineRule="auto"/>
        <w:jc w:val="both"/>
        <w:rPr>
          <w:rFonts w:ascii="標楷體" w:hAnsi="標楷體"/>
          <w:color w:val="0000FF"/>
        </w:rPr>
      </w:pPr>
    </w:p>
    <w:sectPr w:rsidR="00BE0625" w:rsidRPr="00CB6F38" w:rsidSect="004A6C10">
      <w:type w:val="continuous"/>
      <w:pgSz w:w="11906" w:h="16838" w:code="9"/>
      <w:pgMar w:top="851" w:right="851" w:bottom="851" w:left="851" w:header="567" w:footer="567" w:gutter="0"/>
      <w:cols w:sep="1" w:space="720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02B" w:rsidRDefault="0099102B">
      <w:r>
        <w:separator/>
      </w:r>
    </w:p>
  </w:endnote>
  <w:endnote w:type="continuationSeparator" w:id="0">
    <w:p w:rsidR="0099102B" w:rsidRDefault="009910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02B" w:rsidRDefault="0099102B">
      <w:r>
        <w:separator/>
      </w:r>
    </w:p>
  </w:footnote>
  <w:footnote w:type="continuationSeparator" w:id="0">
    <w:p w:rsidR="0099102B" w:rsidRDefault="009910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35CA"/>
    <w:multiLevelType w:val="hybridMultilevel"/>
    <w:tmpl w:val="7A966480"/>
    <w:name w:val="HanLin_List_Item"/>
    <w:lvl w:ilvl="0" w:tplc="C2F480C4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3E67F2"/>
    <w:multiLevelType w:val="hybridMultilevel"/>
    <w:tmpl w:val="4D147D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C0106AD"/>
    <w:multiLevelType w:val="hybridMultilevel"/>
    <w:tmpl w:val="D040B27E"/>
    <w:name w:val="HanLin_List_Item2"/>
    <w:lvl w:ilvl="0" w:tplc="C2F480C4">
      <w:start w:val="1"/>
      <w:numFmt w:val="decimal"/>
      <w:lvlRestart w:val="0"/>
      <w:lvlText w:val="%1. "/>
      <w:lvlJc w:val="left"/>
      <w:pPr>
        <w:tabs>
          <w:tab w:val="num" w:pos="482"/>
        </w:tabs>
        <w:ind w:left="482" w:hanging="482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ttachedTemplate r:id="rId1"/>
  <w:stylePaneFormatFilter w:val="3F01"/>
  <w:doNotTrackMoves/>
  <w:defaultTabStop w:val="480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25F"/>
    <w:rsid w:val="004368EE"/>
    <w:rsid w:val="00460D50"/>
    <w:rsid w:val="004A6C10"/>
    <w:rsid w:val="00626C65"/>
    <w:rsid w:val="007B5ECE"/>
    <w:rsid w:val="008228EA"/>
    <w:rsid w:val="0099102B"/>
    <w:rsid w:val="00A12BF1"/>
    <w:rsid w:val="00BE0625"/>
    <w:rsid w:val="00CB6F38"/>
    <w:rsid w:val="00D6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C10"/>
    <w:pPr>
      <w:widowControl w:val="0"/>
      <w:spacing w:line="240" w:lineRule="atLeast"/>
    </w:pPr>
    <w:rPr>
      <w:rFonts w:eastAsia="標楷體"/>
      <w:kern w:val="2"/>
      <w:sz w:val="24"/>
      <w:szCs w:val="24"/>
    </w:rPr>
  </w:style>
  <w:style w:type="paragraph" w:styleId="2">
    <w:name w:val="heading 2"/>
    <w:basedOn w:val="a"/>
    <w:next w:val="a"/>
    <w:qFormat/>
    <w:rsid w:val="004A6C10"/>
    <w:pPr>
      <w:keepNext/>
      <w:widowControl/>
      <w:outlineLvl w:val="1"/>
    </w:pPr>
    <w:rPr>
      <w:rFonts w:ascii="Arial" w:eastAsia="新細明體" w:hAnsi="Arial" w:cs="Arial"/>
      <w:b/>
      <w:bCs/>
      <w:noProof/>
      <w:kern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A6C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樣式1"/>
    <w:basedOn w:val="a"/>
    <w:rsid w:val="004A6C10"/>
    <w:pPr>
      <w:snapToGrid w:val="0"/>
    </w:pPr>
    <w:rPr>
      <w:b/>
      <w:sz w:val="28"/>
    </w:rPr>
  </w:style>
  <w:style w:type="paragraph" w:styleId="a4">
    <w:name w:val="footer"/>
    <w:basedOn w:val="a"/>
    <w:rsid w:val="004A6C10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iu\AppData\Local\Temp\HanLin\&#32752;&#26519;&#20986;&#29256;%20&#35299;&#26512;&#21367;(&#31777;)20130924091358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翰林出版 解析卷(簡)20130924091358</Template>
  <TotalTime>1</TotalTime>
  <Pages>1</Pages>
  <Words>417</Words>
  <Characters>788</Characters>
  <Application>Microsoft Office Word</Application>
  <DocSecurity>0</DocSecurity>
  <Lines>6</Lines>
  <Paragraphs>2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範本檔</vt:lpstr>
    </vt:vector>
  </TitlesOfParts>
  <Company>翰林出版事業股份有限公司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範本檔</dc:title>
  <dc:creator>Chiu</dc:creator>
  <cp:lastModifiedBy>Chiu</cp:lastModifiedBy>
  <cp:revision>4</cp:revision>
  <dcterms:created xsi:type="dcterms:W3CDTF">2013-09-26T08:00:00Z</dcterms:created>
  <dcterms:modified xsi:type="dcterms:W3CDTF">2013-09-30T01:36:00Z</dcterms:modified>
</cp:coreProperties>
</file>