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0E" w:rsidRDefault="00083E0E" w:rsidP="00083E0E">
      <w:pPr>
        <w:pStyle w:val="a3"/>
        <w:ind w:leftChars="0"/>
        <w:rPr>
          <w:rFonts w:ascii="標楷體" w:hAnsi="標楷體"/>
          <w:b/>
          <w:sz w:val="40"/>
          <w:szCs w:val="40"/>
        </w:rPr>
      </w:pPr>
      <w:bookmarkStart w:id="0" w:name="_GoBack"/>
      <w:bookmarkEnd w:id="0"/>
      <w:r>
        <w:rPr>
          <w:rFonts w:ascii="標楷體" w:hAnsi="標楷體" w:hint="eastAsia"/>
          <w:b/>
          <w:sz w:val="46"/>
          <w:szCs w:val="46"/>
        </w:rPr>
        <w:t>新北市立光復高級中學</w:t>
      </w:r>
      <w:r>
        <w:rPr>
          <w:rFonts w:ascii="標楷體" w:hAnsi="標楷體" w:hint="eastAsia"/>
          <w:b/>
          <w:sz w:val="46"/>
          <w:szCs w:val="46"/>
        </w:rPr>
        <w:t>103</w:t>
      </w:r>
      <w:r>
        <w:rPr>
          <w:rFonts w:ascii="標楷體" w:hAnsi="標楷體" w:hint="eastAsia"/>
          <w:b/>
          <w:sz w:val="46"/>
          <w:szCs w:val="46"/>
        </w:rPr>
        <w:t>學年度第一學期</w:t>
      </w:r>
      <w:r>
        <w:rPr>
          <w:rFonts w:ascii="標楷體" w:hAnsi="標楷體" w:hint="eastAsia"/>
          <w:b/>
          <w:sz w:val="46"/>
          <w:szCs w:val="46"/>
        </w:rPr>
        <w:t xml:space="preserve">   </w:t>
      </w:r>
      <w:r>
        <w:rPr>
          <w:rFonts w:ascii="標楷體" w:hAnsi="標楷體" w:hint="eastAsia"/>
          <w:b/>
          <w:sz w:val="48"/>
          <w:szCs w:val="48"/>
        </w:rPr>
        <w:t>國中部七年級社會科試題</w:t>
      </w:r>
      <w:r>
        <w:rPr>
          <w:rFonts w:ascii="標楷體" w:hAnsi="標楷體" w:hint="eastAsia"/>
          <w:b/>
          <w:sz w:val="48"/>
          <w:szCs w:val="48"/>
        </w:rPr>
        <w:t xml:space="preserve">     </w:t>
      </w:r>
      <w:r>
        <w:rPr>
          <w:rFonts w:ascii="標楷體" w:hAnsi="標楷體" w:hint="eastAsia"/>
          <w:b/>
          <w:sz w:val="40"/>
          <w:szCs w:val="40"/>
        </w:rPr>
        <w:t>班級：</w:t>
      </w:r>
      <w:r>
        <w:rPr>
          <w:rFonts w:ascii="標楷體" w:hAnsi="標楷體" w:hint="eastAsia"/>
          <w:b/>
          <w:sz w:val="40"/>
          <w:szCs w:val="40"/>
        </w:rPr>
        <w:t xml:space="preserve">   </w:t>
      </w:r>
      <w:r>
        <w:rPr>
          <w:rFonts w:ascii="標楷體" w:hAnsi="標楷體" w:hint="eastAsia"/>
          <w:b/>
          <w:sz w:val="40"/>
          <w:szCs w:val="40"/>
        </w:rPr>
        <w:t>座號：</w:t>
      </w:r>
      <w:r>
        <w:rPr>
          <w:rFonts w:ascii="標楷體" w:hAnsi="標楷體" w:hint="eastAsia"/>
          <w:b/>
          <w:sz w:val="40"/>
          <w:szCs w:val="40"/>
        </w:rPr>
        <w:t xml:space="preserve">   </w:t>
      </w:r>
      <w:r>
        <w:rPr>
          <w:rFonts w:ascii="標楷體" w:hAnsi="標楷體" w:hint="eastAsia"/>
          <w:b/>
          <w:sz w:val="40"/>
          <w:szCs w:val="40"/>
        </w:rPr>
        <w:t>姓名：</w:t>
      </w:r>
    </w:p>
    <w:p w:rsidR="00083E0E" w:rsidRDefault="00083E0E" w:rsidP="00083E0E">
      <w:pPr>
        <w:pStyle w:val="a3"/>
        <w:spacing w:beforeLines="20" w:before="72"/>
        <w:ind w:leftChars="0"/>
        <w:rPr>
          <w:rFonts w:ascii="新細明體" w:hAnsi="新細明體"/>
          <w:bCs/>
          <w:sz w:val="40"/>
          <w:bdr w:val="single" w:sz="4" w:space="0" w:color="auto" w:frame="1"/>
        </w:rPr>
      </w:pPr>
      <w:r>
        <w:rPr>
          <w:rFonts w:ascii="新細明體" w:hAnsi="新細明體" w:hint="eastAsia"/>
          <w:bCs/>
          <w:sz w:val="40"/>
          <w:bdr w:val="single" w:sz="4" w:space="0" w:color="auto" w:frame="1"/>
        </w:rPr>
        <w:t>公民</w:t>
      </w:r>
    </w:p>
    <w:p w:rsidR="00270940" w:rsidRDefault="003F5963" w:rsidP="006D70D5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下列關於「性別角色」的敘述，何者正確？</w:t>
      </w:r>
      <w:r>
        <w:rPr>
          <w:rFonts w:hint="eastAsia"/>
        </w:rPr>
        <w:t xml:space="preserve"> (A) </w:t>
      </w:r>
      <w:r>
        <w:rPr>
          <w:rFonts w:hint="eastAsia"/>
        </w:rPr>
        <w:t>又稱「生理性別」是先天具備的差異</w:t>
      </w:r>
      <w:r>
        <w:rPr>
          <w:rFonts w:hint="eastAsia"/>
        </w:rPr>
        <w:t xml:space="preserve"> (B) </w:t>
      </w:r>
      <w:r>
        <w:rPr>
          <w:rFonts w:hint="eastAsia"/>
        </w:rPr>
        <w:t>是指社會對不同性別個體的</w:t>
      </w:r>
      <w:r>
        <w:rPr>
          <w:rFonts w:hint="eastAsia"/>
        </w:rPr>
        <w:t xml:space="preserve"> </w:t>
      </w:r>
      <w:r>
        <w:rPr>
          <w:rFonts w:hint="eastAsia"/>
        </w:rPr>
        <w:t>行為，常有不同的標準或期望</w:t>
      </w:r>
      <w:r>
        <w:rPr>
          <w:rFonts w:hint="eastAsia"/>
        </w:rPr>
        <w:t xml:space="preserve"> (C)</w:t>
      </w:r>
      <w:r>
        <w:rPr>
          <w:rFonts w:hint="eastAsia"/>
        </w:rPr>
        <w:t>家庭、學校、傳播媒體都無法影響性別角色的發展</w:t>
      </w:r>
      <w:r>
        <w:rPr>
          <w:rFonts w:hint="eastAsia"/>
        </w:rPr>
        <w:t xml:space="preserve"> (D) </w:t>
      </w:r>
      <w:r>
        <w:rPr>
          <w:rFonts w:hint="eastAsia"/>
        </w:rPr>
        <w:t>很難透過後天學習而來</w:t>
      </w:r>
    </w:p>
    <w:p w:rsidR="00270940" w:rsidRDefault="003F5963" w:rsidP="006D70D5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傑哥跟網友說：「在網路遊戲的世界中，所有的英雄好漢，都可以死而復活，讓遊戲重新再玩一次，但在現實生活中，</w:t>
      </w:r>
      <w:r>
        <w:rPr>
          <w:rFonts w:hint="eastAsia"/>
        </w:rPr>
        <w:t xml:space="preserve"> </w:t>
      </w:r>
      <w:r>
        <w:rPr>
          <w:rFonts w:hint="eastAsia"/>
        </w:rPr>
        <w:t>生命卻無法重來一遍。」傑哥的說法，顯示出生命的何種特質？</w:t>
      </w:r>
      <w:r>
        <w:rPr>
          <w:rFonts w:hint="eastAsia"/>
        </w:rPr>
        <w:t xml:space="preserve"> (A) </w:t>
      </w:r>
      <w:r>
        <w:rPr>
          <w:rFonts w:hint="eastAsia"/>
        </w:rPr>
        <w:t>生命是無常的</w:t>
      </w:r>
      <w:r>
        <w:rPr>
          <w:rFonts w:hint="eastAsia"/>
        </w:rPr>
        <w:t xml:space="preserve"> (B)</w:t>
      </w:r>
      <w:r>
        <w:rPr>
          <w:rFonts w:hint="eastAsia"/>
        </w:rPr>
        <w:t>生命不能重來</w:t>
      </w:r>
      <w:r>
        <w:rPr>
          <w:rFonts w:hint="eastAsia"/>
        </w:rPr>
        <w:t xml:space="preserve"> (C)</w:t>
      </w:r>
      <w:r>
        <w:rPr>
          <w:rFonts w:hint="eastAsia"/>
        </w:rPr>
        <w:t>生命是平</w:t>
      </w:r>
      <w:r>
        <w:rPr>
          <w:rFonts w:hint="eastAsia"/>
        </w:rPr>
        <w:t xml:space="preserve"> </w:t>
      </w:r>
      <w:r>
        <w:rPr>
          <w:rFonts w:hint="eastAsia"/>
        </w:rPr>
        <w:t>等的</w:t>
      </w:r>
      <w:r>
        <w:rPr>
          <w:rFonts w:hint="eastAsia"/>
        </w:rPr>
        <w:t xml:space="preserve"> (D)</w:t>
      </w:r>
      <w:r>
        <w:rPr>
          <w:rFonts w:hint="eastAsia"/>
        </w:rPr>
        <w:t>生命的獨特性</w:t>
      </w:r>
    </w:p>
    <w:p w:rsidR="00270940" w:rsidRDefault="003F5963" w:rsidP="006D70D5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請問下列情況所適用的法律，何者正確？</w:t>
      </w:r>
      <w:r>
        <w:rPr>
          <w:rFonts w:hint="eastAsia"/>
        </w:rPr>
        <w:t>(A)</w:t>
      </w:r>
      <w:r>
        <w:rPr>
          <w:rFonts w:hint="eastAsia"/>
        </w:rPr>
        <w:t>民法—子女從母姓</w:t>
      </w:r>
      <w:r>
        <w:rPr>
          <w:rFonts w:hint="eastAsia"/>
        </w:rPr>
        <w:t xml:space="preserve">(B) </w:t>
      </w:r>
      <w:r>
        <w:rPr>
          <w:rFonts w:hint="eastAsia"/>
        </w:rPr>
        <w:t>性騷擾防治法</w:t>
      </w:r>
      <w:r>
        <w:rPr>
          <w:rFonts w:hint="eastAsia"/>
        </w:rPr>
        <w:t>--</w:t>
      </w:r>
      <w:r>
        <w:rPr>
          <w:rFonts w:hint="eastAsia"/>
        </w:rPr>
        <w:t>在搭捷運時，遇到色狼伸出「鹹豬手」</w:t>
      </w:r>
      <w:r>
        <w:rPr>
          <w:rFonts w:hint="eastAsia"/>
        </w:rPr>
        <w:t xml:space="preserve"> </w:t>
      </w:r>
      <w:r>
        <w:rPr>
          <w:rFonts w:hint="eastAsia"/>
        </w:rPr>
        <w:t>非禮</w:t>
      </w:r>
      <w:r>
        <w:rPr>
          <w:rFonts w:hint="eastAsia"/>
        </w:rPr>
        <w:t>(C)</w:t>
      </w:r>
      <w:r>
        <w:rPr>
          <w:rFonts w:hint="eastAsia"/>
        </w:rPr>
        <w:t>性別工作平等法</w:t>
      </w:r>
      <w:r>
        <w:rPr>
          <w:rFonts w:hint="eastAsia"/>
        </w:rPr>
        <w:t>--</w:t>
      </w:r>
      <w:r>
        <w:rPr>
          <w:rFonts w:hint="eastAsia"/>
        </w:rPr>
        <w:t>琳琳在電梯中，被一名男子襲胸八秒鐘</w:t>
      </w:r>
      <w:r>
        <w:rPr>
          <w:rFonts w:hint="eastAsia"/>
        </w:rPr>
        <w:t xml:space="preserve"> (D)</w:t>
      </w:r>
      <w:r>
        <w:rPr>
          <w:rFonts w:hint="eastAsia"/>
        </w:rPr>
        <w:t>性別平等教育法</w:t>
      </w:r>
      <w:r>
        <w:rPr>
          <w:rFonts w:hint="eastAsia"/>
        </w:rPr>
        <w:t>--</w:t>
      </w:r>
      <w:r>
        <w:rPr>
          <w:rFonts w:hint="eastAsia"/>
        </w:rPr>
        <w:t>夫妻離婚，子女監護權的歸屬以</w:t>
      </w:r>
      <w:r>
        <w:rPr>
          <w:rFonts w:hint="eastAsia"/>
        </w:rPr>
        <w:t xml:space="preserve"> </w:t>
      </w:r>
      <w:r>
        <w:rPr>
          <w:rFonts w:hint="eastAsia"/>
        </w:rPr>
        <w:t>子女利益為依歸</w:t>
      </w:r>
    </w:p>
    <w:p w:rsidR="00270940" w:rsidRDefault="003F5963" w:rsidP="006D70D5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一名在高雄擔任美甲師的李姓女子，被老闆發現在</w:t>
      </w:r>
      <w:r>
        <w:rPr>
          <w:rFonts w:hint="eastAsia"/>
        </w:rPr>
        <w:t xml:space="preserve"> 3 </w:t>
      </w:r>
      <w:r>
        <w:rPr>
          <w:rFonts w:hint="eastAsia"/>
        </w:rPr>
        <w:t>分鐘內狂摔愛貓</w:t>
      </w:r>
      <w:r>
        <w:rPr>
          <w:rFonts w:hint="eastAsia"/>
        </w:rPr>
        <w:t xml:space="preserve"> 10 </w:t>
      </w:r>
      <w:r>
        <w:rPr>
          <w:rFonts w:hint="eastAsia"/>
        </w:rPr>
        <w:t>次，不斷投拋重丟地上，</w:t>
      </w:r>
      <w:r>
        <w:rPr>
          <w:rFonts w:hint="eastAsia"/>
        </w:rPr>
        <w:t xml:space="preserve">360 </w:t>
      </w:r>
      <w:r>
        <w:rPr>
          <w:rFonts w:hint="eastAsia"/>
        </w:rPr>
        <w:t>度旋轉拋摔，虐貓</w:t>
      </w:r>
      <w:r>
        <w:rPr>
          <w:rFonts w:hint="eastAsia"/>
        </w:rPr>
        <w:t xml:space="preserve"> </w:t>
      </w:r>
      <w:r>
        <w:rPr>
          <w:rFonts w:hint="eastAsia"/>
        </w:rPr>
        <w:t>行為屬實最高可開罰</w:t>
      </w:r>
      <w:r>
        <w:rPr>
          <w:rFonts w:hint="eastAsia"/>
        </w:rPr>
        <w:t xml:space="preserve"> 7 </w:t>
      </w:r>
      <w:r>
        <w:rPr>
          <w:rFonts w:hint="eastAsia"/>
        </w:rPr>
        <w:t>萬</w:t>
      </w:r>
      <w:r>
        <w:rPr>
          <w:rFonts w:hint="eastAsia"/>
        </w:rPr>
        <w:t xml:space="preserve"> 5 </w:t>
      </w:r>
      <w:r>
        <w:rPr>
          <w:rFonts w:hint="eastAsia"/>
        </w:rPr>
        <w:t>千元，面新聞顯示，</w:t>
      </w:r>
      <w:r>
        <w:rPr>
          <w:rFonts w:hint="eastAsia"/>
        </w:rPr>
        <w:t xml:space="preserve">  </w:t>
      </w:r>
      <w:r>
        <w:rPr>
          <w:rFonts w:hint="eastAsia"/>
        </w:rPr>
        <w:t>？</w:t>
      </w:r>
      <w:r>
        <w:rPr>
          <w:rFonts w:hint="eastAsia"/>
        </w:rPr>
        <w:t xml:space="preserve"> (A)</w:t>
      </w:r>
      <w:r>
        <w:rPr>
          <w:rFonts w:hint="eastAsia"/>
        </w:rPr>
        <w:t>愛惜生命</w:t>
      </w:r>
      <w:r>
        <w:rPr>
          <w:rFonts w:hint="eastAsia"/>
        </w:rPr>
        <w:t xml:space="preserve">, </w:t>
      </w:r>
      <w:r>
        <w:rPr>
          <w:rFonts w:hint="eastAsia"/>
        </w:rPr>
        <w:t>尊重生命</w:t>
      </w:r>
      <w:r>
        <w:rPr>
          <w:rFonts w:hint="eastAsia"/>
        </w:rPr>
        <w:t xml:space="preserve"> (B)</w:t>
      </w:r>
      <w:r>
        <w:rPr>
          <w:rFonts w:hint="eastAsia"/>
        </w:rPr>
        <w:t>接納生命中的不完美</w:t>
      </w:r>
      <w:r>
        <w:rPr>
          <w:rFonts w:hint="eastAsia"/>
        </w:rPr>
        <w:t xml:space="preserve"> (C)</w:t>
      </w:r>
      <w:r>
        <w:rPr>
          <w:rFonts w:hint="eastAsia"/>
        </w:rPr>
        <w:t>欣賞生命的獨</w:t>
      </w:r>
      <w:r>
        <w:rPr>
          <w:rFonts w:hint="eastAsia"/>
        </w:rPr>
        <w:t xml:space="preserve"> </w:t>
      </w:r>
      <w:r>
        <w:rPr>
          <w:rFonts w:hint="eastAsia"/>
        </w:rPr>
        <w:t>特性</w:t>
      </w:r>
      <w:r>
        <w:rPr>
          <w:rFonts w:hint="eastAsia"/>
        </w:rPr>
        <w:t xml:space="preserve"> (D)</w:t>
      </w:r>
      <w:r>
        <w:rPr>
          <w:rFonts w:hint="eastAsia"/>
        </w:rPr>
        <w:t>延續生命的價值。</w:t>
      </w:r>
      <w:r>
        <w:rPr>
          <w:rFonts w:hint="eastAsia"/>
        </w:rPr>
        <w:t xml:space="preserve"> </w:t>
      </w:r>
    </w:p>
    <w:p w:rsidR="003F5963" w:rsidRDefault="003F5963" w:rsidP="006D70D5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小花在搭捷運時，遇到色狼伸出「鹹豬手」非禮，可以依照哪一項法律加以處罰？</w:t>
      </w:r>
      <w:r>
        <w:rPr>
          <w:rFonts w:hint="eastAsia"/>
        </w:rPr>
        <w:t xml:space="preserve">  (A)</w:t>
      </w:r>
      <w:r>
        <w:rPr>
          <w:rFonts w:hint="eastAsia"/>
        </w:rPr>
        <w:t>《消費者保護法》</w:t>
      </w:r>
      <w:r>
        <w:rPr>
          <w:rFonts w:hint="eastAsia"/>
        </w:rPr>
        <w:t xml:space="preserve"> (B)</w:t>
      </w:r>
      <w:r>
        <w:rPr>
          <w:rFonts w:hint="eastAsia"/>
        </w:rPr>
        <w:t>《性別工作平等法》</w:t>
      </w:r>
      <w:r>
        <w:rPr>
          <w:rFonts w:hint="eastAsia"/>
        </w:rPr>
        <w:t xml:space="preserve"> (C)</w:t>
      </w:r>
      <w:r>
        <w:rPr>
          <w:rFonts w:hint="eastAsia"/>
        </w:rPr>
        <w:t>《性別平等教育法》</w:t>
      </w:r>
      <w:r>
        <w:rPr>
          <w:rFonts w:hint="eastAsia"/>
        </w:rPr>
        <w:t xml:space="preserve"> (D)</w:t>
      </w:r>
      <w:r>
        <w:rPr>
          <w:rFonts w:hint="eastAsia"/>
        </w:rPr>
        <w:t>《性騷擾防治法》。</w:t>
      </w:r>
      <w:r>
        <w:rPr>
          <w:rFonts w:hint="eastAsia"/>
        </w:rPr>
        <w:t xml:space="preserve">  </w:t>
      </w:r>
    </w:p>
    <w:p w:rsidR="00270940" w:rsidRDefault="003F5963" w:rsidP="006D70D5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《林義傑大冒險》一書的內容簡介：「憑藉自己的勇氣與熱情，林義傑從不被家人認可，到成為四大超馬賽冠軍……從</w:t>
      </w:r>
      <w:r>
        <w:rPr>
          <w:rFonts w:hint="eastAsia"/>
        </w:rPr>
        <w:t xml:space="preserve"> </w:t>
      </w:r>
      <w:r>
        <w:rPr>
          <w:rFonts w:hint="eastAsia"/>
        </w:rPr>
        <w:t>撒哈拉、、到南極，最冷與炎熱的地方他都到了。他以行動力告訴大家，只要認真準備，邁開腳步，就可達成夢想！」</w:t>
      </w:r>
      <w:r>
        <w:rPr>
          <w:rFonts w:hint="eastAsia"/>
        </w:rPr>
        <w:t xml:space="preserve"> </w:t>
      </w:r>
      <w:r>
        <w:rPr>
          <w:rFonts w:hint="eastAsia"/>
        </w:rPr>
        <w:t>以上敘述，可用來說明馬斯洛的哪一層次需求？</w:t>
      </w:r>
      <w:r>
        <w:rPr>
          <w:rFonts w:hint="eastAsia"/>
        </w:rPr>
        <w:t xml:space="preserve"> (A)</w:t>
      </w:r>
      <w:r>
        <w:rPr>
          <w:rFonts w:hint="eastAsia"/>
        </w:rPr>
        <w:t>安全</w:t>
      </w:r>
      <w:r>
        <w:rPr>
          <w:rFonts w:hint="eastAsia"/>
        </w:rPr>
        <w:t xml:space="preserve"> (B)</w:t>
      </w:r>
      <w:r>
        <w:rPr>
          <w:rFonts w:hint="eastAsia"/>
        </w:rPr>
        <w:t>愛與隸屬</w:t>
      </w:r>
      <w:r>
        <w:rPr>
          <w:rFonts w:hint="eastAsia"/>
        </w:rPr>
        <w:t xml:space="preserve"> (C)</w:t>
      </w:r>
      <w:r>
        <w:rPr>
          <w:rFonts w:hint="eastAsia"/>
        </w:rPr>
        <w:t>尊重</w:t>
      </w:r>
      <w:r>
        <w:rPr>
          <w:rFonts w:hint="eastAsia"/>
        </w:rPr>
        <w:t xml:space="preserve"> (D)</w:t>
      </w:r>
      <w:r>
        <w:rPr>
          <w:rFonts w:hint="eastAsia"/>
        </w:rPr>
        <w:t>自我實現。</w:t>
      </w:r>
    </w:p>
    <w:p w:rsidR="00CD24C3" w:rsidRPr="000E5498" w:rsidRDefault="00CD24C3" w:rsidP="00CD24C3">
      <w:pPr>
        <w:ind w:right="240"/>
        <w:jc w:val="right"/>
        <w:rPr>
          <w:rFonts w:ascii="標楷體" w:hAnsi="標楷體"/>
          <w:vanish/>
          <w:color w:val="000000"/>
          <w:u w:val="single"/>
        </w:rPr>
      </w:pPr>
      <w:r w:rsidRPr="000E5498">
        <w:rPr>
          <w:rFonts w:ascii="標楷體" w:hAnsi="標楷體"/>
          <w:vanish/>
          <w:color w:val="000000"/>
          <w:u w:val="single"/>
        </w:rPr>
        <w:t>【龍騰自命題】</w:t>
      </w:r>
    </w:p>
    <w:p w:rsidR="00CD24C3" w:rsidRPr="006D70D5" w:rsidRDefault="00CD24C3" w:rsidP="006D70D5">
      <w:pPr>
        <w:pStyle w:val="a3"/>
        <w:numPr>
          <w:ilvl w:val="0"/>
          <w:numId w:val="6"/>
        </w:numPr>
        <w:autoSpaceDE w:val="0"/>
        <w:autoSpaceDN w:val="0"/>
        <w:adjustRightInd w:val="0"/>
        <w:ind w:leftChars="0"/>
        <w:rPr>
          <w:rFonts w:ascii="標楷體" w:hAnsi="標楷體"/>
          <w:bCs/>
          <w:color w:val="000000"/>
          <w:kern w:val="0"/>
        </w:rPr>
      </w:pPr>
      <w:r w:rsidRPr="006D70D5">
        <w:rPr>
          <w:rFonts w:ascii="標楷體" w:hAnsi="標楷體"/>
          <w:bCs/>
          <w:color w:val="000000"/>
          <w:kern w:val="0"/>
        </w:rPr>
        <w:t>下列關於家庭型態與其優點的配對何者正確？</w:t>
      </w:r>
      <w:r w:rsidRPr="006D70D5">
        <w:rPr>
          <w:rFonts w:ascii="標楷體" w:hAnsi="標楷體" w:hint="eastAsia"/>
          <w:bCs/>
          <w:color w:val="000000"/>
          <w:kern w:val="0"/>
        </w:rPr>
        <w:t>(A)</w:t>
      </w:r>
      <w:r w:rsidRPr="006D70D5">
        <w:rPr>
          <w:rFonts w:ascii="標楷體" w:hAnsi="標楷體"/>
          <w:bCs/>
          <w:color w:val="000000"/>
          <w:kern w:val="0"/>
        </w:rPr>
        <w:t>大家庭</w:t>
      </w:r>
      <w:r w:rsidRPr="006D70D5">
        <w:rPr>
          <w:rFonts w:ascii="標楷體" w:hAnsi="標楷體" w:hint="eastAsia"/>
          <w:bCs/>
          <w:color w:val="000000"/>
          <w:kern w:val="0"/>
        </w:rPr>
        <w:t>:</w:t>
      </w:r>
      <w:r w:rsidRPr="006D70D5">
        <w:rPr>
          <w:rFonts w:ascii="標楷體" w:hAnsi="標楷體"/>
          <w:bCs/>
          <w:color w:val="000000"/>
          <w:kern w:val="0"/>
        </w:rPr>
        <w:t>成員間有更</w:t>
      </w:r>
    </w:p>
    <w:p w:rsidR="00CD24C3" w:rsidRPr="000E5498" w:rsidRDefault="00CD24C3" w:rsidP="00CD24C3">
      <w:pPr>
        <w:autoSpaceDE w:val="0"/>
        <w:autoSpaceDN w:val="0"/>
        <w:adjustRightInd w:val="0"/>
        <w:rPr>
          <w:rFonts w:ascii="標楷體" w:hAnsi="標楷體"/>
          <w:bCs/>
          <w:color w:val="000000"/>
          <w:kern w:val="0"/>
        </w:rPr>
      </w:pPr>
      <w:r w:rsidRPr="000E5498">
        <w:rPr>
          <w:rFonts w:ascii="標楷體" w:hAnsi="標楷體"/>
          <w:bCs/>
          <w:color w:val="000000"/>
          <w:kern w:val="0"/>
        </w:rPr>
        <w:t>多經濟及情感上的支援</w:t>
      </w:r>
      <w:r w:rsidRPr="000E5498">
        <w:rPr>
          <w:rFonts w:ascii="標楷體" w:hAnsi="標楷體" w:hint="eastAsia"/>
          <w:bCs/>
          <w:color w:val="000000"/>
          <w:kern w:val="0"/>
        </w:rPr>
        <w:t xml:space="preserve"> (B)</w:t>
      </w:r>
      <w:r w:rsidRPr="000E5498">
        <w:rPr>
          <w:rFonts w:ascii="標楷體" w:hAnsi="標楷體"/>
          <w:bCs/>
          <w:color w:val="000000"/>
          <w:kern w:val="0"/>
        </w:rPr>
        <w:t>折衷家庭：成員間享有自由和獨立空間</w:t>
      </w:r>
      <w:r w:rsidRPr="000E5498">
        <w:rPr>
          <w:rFonts w:ascii="標楷體" w:hAnsi="標楷體" w:hint="eastAsia"/>
          <w:bCs/>
          <w:color w:val="000000"/>
          <w:kern w:val="0"/>
        </w:rPr>
        <w:t xml:space="preserve"> </w:t>
      </w:r>
    </w:p>
    <w:p w:rsidR="00CD24C3" w:rsidRPr="000E5498" w:rsidRDefault="00CD24C3" w:rsidP="00CD24C3">
      <w:pPr>
        <w:autoSpaceDE w:val="0"/>
        <w:autoSpaceDN w:val="0"/>
        <w:adjustRightInd w:val="0"/>
        <w:rPr>
          <w:rFonts w:ascii="標楷體" w:hAnsi="標楷體"/>
          <w:bCs/>
          <w:color w:val="000000"/>
          <w:kern w:val="0"/>
        </w:rPr>
      </w:pPr>
      <w:r w:rsidRPr="000E5498">
        <w:rPr>
          <w:rFonts w:ascii="標楷體" w:hAnsi="標楷體" w:hint="eastAsia"/>
          <w:bCs/>
          <w:color w:val="000000"/>
          <w:kern w:val="0"/>
        </w:rPr>
        <w:t>(C)</w:t>
      </w:r>
      <w:r w:rsidRPr="000E5498">
        <w:rPr>
          <w:rFonts w:ascii="標楷體" w:hAnsi="標楷體"/>
          <w:bCs/>
          <w:color w:val="000000"/>
          <w:kern w:val="0"/>
        </w:rPr>
        <w:t>大家庭</w:t>
      </w:r>
      <w:r w:rsidRPr="000E5498">
        <w:rPr>
          <w:rFonts w:ascii="標楷體" w:hAnsi="標楷體" w:hint="eastAsia"/>
          <w:bCs/>
          <w:color w:val="000000"/>
          <w:kern w:val="0"/>
        </w:rPr>
        <w:t>:</w:t>
      </w:r>
      <w:r w:rsidRPr="000E5498">
        <w:rPr>
          <w:rFonts w:ascii="標楷體" w:hAnsi="標楷體"/>
          <w:bCs/>
          <w:color w:val="000000"/>
          <w:kern w:val="0"/>
        </w:rPr>
        <w:t>關係單純，易親近，親屬間衝突可減少</w:t>
      </w:r>
      <w:r w:rsidRPr="000E5498">
        <w:rPr>
          <w:rFonts w:ascii="標楷體" w:hAnsi="標楷體" w:hint="eastAsia"/>
          <w:bCs/>
          <w:color w:val="000000"/>
          <w:kern w:val="0"/>
        </w:rPr>
        <w:t xml:space="preserve"> (D)</w:t>
      </w:r>
      <w:r w:rsidRPr="000E5498">
        <w:rPr>
          <w:rFonts w:ascii="標楷體" w:hAnsi="標楷體"/>
          <w:bCs/>
          <w:color w:val="000000"/>
          <w:kern w:val="0"/>
        </w:rPr>
        <w:t>小家庭</w:t>
      </w:r>
      <w:r w:rsidRPr="000E5498">
        <w:rPr>
          <w:rFonts w:ascii="標楷體" w:hAnsi="標楷體" w:hint="eastAsia"/>
          <w:bCs/>
          <w:color w:val="000000"/>
          <w:kern w:val="0"/>
        </w:rPr>
        <w:t>:</w:t>
      </w:r>
      <w:r w:rsidRPr="000E5498">
        <w:rPr>
          <w:rFonts w:ascii="標楷體" w:hAnsi="標楷體"/>
          <w:bCs/>
          <w:color w:val="000000"/>
          <w:kern w:val="0"/>
        </w:rPr>
        <w:t>年幼子</w:t>
      </w:r>
    </w:p>
    <w:p w:rsidR="00CD24C3" w:rsidRPr="000E5498" w:rsidRDefault="00CD24C3" w:rsidP="00CD24C3">
      <w:pPr>
        <w:autoSpaceDE w:val="0"/>
        <w:autoSpaceDN w:val="0"/>
        <w:adjustRightInd w:val="0"/>
        <w:rPr>
          <w:rFonts w:ascii="標楷體" w:hAnsi="標楷體"/>
          <w:bCs/>
          <w:color w:val="000000"/>
          <w:kern w:val="0"/>
        </w:rPr>
      </w:pPr>
      <w:r w:rsidRPr="000E5498">
        <w:rPr>
          <w:rFonts w:ascii="標楷體" w:hAnsi="標楷體"/>
          <w:bCs/>
          <w:color w:val="000000"/>
          <w:kern w:val="0"/>
        </w:rPr>
        <w:t>女或年老父母獲得照料。</w:t>
      </w:r>
    </w:p>
    <w:p w:rsidR="00CD24C3" w:rsidRPr="006D70D5" w:rsidRDefault="00CD24C3" w:rsidP="006D70D5">
      <w:pPr>
        <w:pStyle w:val="a3"/>
        <w:numPr>
          <w:ilvl w:val="0"/>
          <w:numId w:val="6"/>
        </w:numPr>
        <w:autoSpaceDE w:val="0"/>
        <w:autoSpaceDN w:val="0"/>
        <w:adjustRightInd w:val="0"/>
        <w:ind w:leftChars="0"/>
        <w:rPr>
          <w:rFonts w:ascii="標楷體" w:hAnsi="標楷體"/>
          <w:color w:val="000000"/>
          <w:kern w:val="0"/>
        </w:rPr>
      </w:pPr>
      <w:r w:rsidRPr="006D70D5">
        <w:rPr>
          <w:rFonts w:ascii="標楷體" w:hAnsi="標楷體"/>
          <w:color w:val="000000"/>
          <w:kern w:val="0"/>
        </w:rPr>
        <w:t>關於「擬制血親」的敘述，下列何者正確？</w:t>
      </w:r>
      <w:r w:rsidRPr="006D70D5">
        <w:rPr>
          <w:rFonts w:ascii="標楷體" w:hAnsi="標楷體"/>
          <w:color w:val="000000"/>
          <w:kern w:val="0"/>
        </w:rPr>
        <w:t>(A)</w:t>
      </w:r>
      <w:r w:rsidRPr="006D70D5">
        <w:rPr>
          <w:rFonts w:ascii="標楷體" w:hAnsi="標楷體"/>
          <w:color w:val="000000"/>
          <w:kern w:val="0"/>
        </w:rPr>
        <w:t>擬制血親在法律上</w:t>
      </w:r>
    </w:p>
    <w:p w:rsidR="00CD24C3" w:rsidRPr="000E5498" w:rsidRDefault="00CD24C3" w:rsidP="00CD24C3">
      <w:pPr>
        <w:autoSpaceDE w:val="0"/>
        <w:autoSpaceDN w:val="0"/>
        <w:adjustRightInd w:val="0"/>
        <w:rPr>
          <w:rFonts w:ascii="標楷體" w:hAnsi="標楷體"/>
          <w:color w:val="000000"/>
          <w:kern w:val="0"/>
        </w:rPr>
      </w:pPr>
      <w:r w:rsidRPr="000E5498">
        <w:rPr>
          <w:rFonts w:ascii="標楷體" w:hAnsi="標楷體"/>
          <w:color w:val="000000"/>
          <w:kern w:val="0"/>
        </w:rPr>
        <w:t>權利與義務和</w:t>
      </w:r>
      <w:r w:rsidRPr="000E5498">
        <w:rPr>
          <w:rFonts w:ascii="標楷體" w:hAnsi="標楷體" w:hint="eastAsia"/>
          <w:color w:val="000000"/>
          <w:kern w:val="0"/>
        </w:rPr>
        <w:t>自</w:t>
      </w:r>
      <w:r w:rsidRPr="000E5498">
        <w:rPr>
          <w:rFonts w:ascii="標楷體" w:hAnsi="標楷體"/>
          <w:color w:val="000000"/>
          <w:kern w:val="0"/>
        </w:rPr>
        <w:t>然血親相同</w:t>
      </w:r>
      <w:r w:rsidRPr="000E5498">
        <w:rPr>
          <w:rFonts w:ascii="標楷體" w:hAnsi="標楷體" w:hint="eastAsia"/>
          <w:color w:val="000000"/>
          <w:kern w:val="0"/>
        </w:rPr>
        <w:t xml:space="preserve"> </w:t>
      </w:r>
      <w:r w:rsidRPr="000E5498">
        <w:rPr>
          <w:rFonts w:ascii="標楷體" w:hAnsi="標楷體"/>
          <w:color w:val="000000"/>
          <w:kern w:val="0"/>
        </w:rPr>
        <w:t>(B)</w:t>
      </w:r>
      <w:r w:rsidRPr="000E5498">
        <w:rPr>
          <w:rFonts w:ascii="標楷體" w:hAnsi="標楷體"/>
          <w:color w:val="000000"/>
          <w:kern w:val="0"/>
        </w:rPr>
        <w:t>養父母由社會局認可收養子女後，就</w:t>
      </w:r>
    </w:p>
    <w:p w:rsidR="00CD24C3" w:rsidRPr="000E5498" w:rsidRDefault="00CD24C3" w:rsidP="00CD24C3">
      <w:pPr>
        <w:autoSpaceDE w:val="0"/>
        <w:autoSpaceDN w:val="0"/>
        <w:adjustRightInd w:val="0"/>
        <w:rPr>
          <w:rFonts w:ascii="標楷體" w:hAnsi="標楷體"/>
          <w:color w:val="000000"/>
          <w:kern w:val="0"/>
        </w:rPr>
      </w:pPr>
      <w:r w:rsidRPr="000E5498">
        <w:rPr>
          <w:rFonts w:ascii="標楷體" w:hAnsi="標楷體"/>
          <w:color w:val="000000"/>
          <w:kern w:val="0"/>
        </w:rPr>
        <w:lastRenderedPageBreak/>
        <w:t>形成擬制血親的關係</w:t>
      </w:r>
      <w:r w:rsidRPr="000E5498">
        <w:rPr>
          <w:rFonts w:ascii="標楷體" w:hAnsi="標楷體"/>
          <w:color w:val="000000"/>
          <w:kern w:val="0"/>
        </w:rPr>
        <w:t>(C)</w:t>
      </w:r>
      <w:r w:rsidRPr="000E5498">
        <w:rPr>
          <w:rFonts w:ascii="標楷體" w:hAnsi="標楷體"/>
          <w:color w:val="000000"/>
          <w:kern w:val="0"/>
        </w:rPr>
        <w:t>親生父母和養父母自行協調後，養父母和養子女就形成擬制血親的關係</w:t>
      </w:r>
      <w:r w:rsidRPr="000E5498">
        <w:rPr>
          <w:rFonts w:ascii="標楷體" w:hAnsi="標楷體" w:hint="eastAsia"/>
          <w:color w:val="000000"/>
          <w:kern w:val="0"/>
        </w:rPr>
        <w:t xml:space="preserve"> </w:t>
      </w:r>
      <w:r w:rsidRPr="000E5498">
        <w:rPr>
          <w:rFonts w:ascii="標楷體" w:hAnsi="標楷體"/>
          <w:color w:val="000000"/>
          <w:kern w:val="0"/>
        </w:rPr>
        <w:t>(D)</w:t>
      </w:r>
      <w:r w:rsidRPr="000E5498">
        <w:rPr>
          <w:rFonts w:ascii="標楷體" w:hAnsi="標楷體"/>
          <w:color w:val="000000"/>
          <w:kern w:val="0"/>
        </w:rPr>
        <w:t>志明與春嬌結婚後，春嬌與前次婚姻所生小孩就和志明形成擬制血親的關係。</w:t>
      </w:r>
    </w:p>
    <w:p w:rsidR="00CD24C3" w:rsidRPr="003446C6" w:rsidRDefault="00CD24C3" w:rsidP="003C0CA9">
      <w:pPr>
        <w:pStyle w:val="a3"/>
        <w:numPr>
          <w:ilvl w:val="0"/>
          <w:numId w:val="6"/>
        </w:numPr>
        <w:spacing w:line="330" w:lineRule="exact"/>
        <w:ind w:leftChars="0" w:left="293" w:hangingChars="122" w:hanging="293"/>
        <w:rPr>
          <w:rFonts w:ascii="標楷體" w:hAnsi="標楷體"/>
          <w:color w:val="000000"/>
        </w:rPr>
      </w:pPr>
      <w:r w:rsidRPr="003446C6">
        <w:rPr>
          <w:rFonts w:ascii="標楷體" w:hAnsi="標楷體"/>
          <w:color w:val="000000"/>
        </w:rPr>
        <w:t>有關「家庭」之敘述，何者正確？</w:t>
      </w:r>
      <w:r w:rsidRPr="003446C6">
        <w:rPr>
          <w:rFonts w:ascii="標楷體" w:hAnsi="標楷體"/>
          <w:color w:val="000000"/>
        </w:rPr>
        <w:t>(A)</w:t>
      </w:r>
      <w:r w:rsidRPr="003446C6">
        <w:rPr>
          <w:rFonts w:ascii="標楷體" w:hAnsi="標楷體" w:hint="eastAsia"/>
          <w:color w:val="000000"/>
        </w:rPr>
        <w:t>重組</w:t>
      </w:r>
      <w:r w:rsidRPr="003446C6">
        <w:rPr>
          <w:rFonts w:ascii="標楷體" w:hAnsi="標楷體"/>
          <w:color w:val="000000"/>
        </w:rPr>
        <w:t>家庭的成員包括一對夫妻及其父母，是目前社會上比例最多的家庭型態</w:t>
      </w:r>
      <w:r w:rsidRPr="003446C6">
        <w:rPr>
          <w:rFonts w:ascii="標楷體" w:hAnsi="標楷體"/>
          <w:color w:val="000000"/>
        </w:rPr>
        <w:t>(B)</w:t>
      </w:r>
      <w:r w:rsidRPr="003446C6">
        <w:rPr>
          <w:rFonts w:ascii="標楷體" w:hAnsi="標楷體" w:hint="eastAsia"/>
          <w:color w:val="000000"/>
        </w:rPr>
        <w:t>新移民</w:t>
      </w:r>
      <w:r w:rsidRPr="003446C6">
        <w:rPr>
          <w:rFonts w:ascii="標楷體" w:hAnsi="標楷體"/>
          <w:color w:val="000000"/>
        </w:rPr>
        <w:t>家庭是</w:t>
      </w:r>
      <w:r w:rsidRPr="003446C6">
        <w:rPr>
          <w:rFonts w:ascii="標楷體" w:hAnsi="標楷體" w:hint="eastAsia"/>
          <w:color w:val="000000"/>
        </w:rPr>
        <w:t>由夫或妻為外國籍人士所組成的家庭，又稱為跨國婚姻家庭</w:t>
      </w:r>
      <w:r w:rsidRPr="003446C6">
        <w:rPr>
          <w:rFonts w:ascii="標楷體" w:hAnsi="標楷體"/>
          <w:color w:val="000000"/>
        </w:rPr>
        <w:t>(C)</w:t>
      </w:r>
      <w:r w:rsidRPr="003446C6">
        <w:rPr>
          <w:rFonts w:ascii="標楷體" w:hAnsi="標楷體" w:hint="eastAsia"/>
          <w:color w:val="000000"/>
        </w:rPr>
        <w:t>隔代教養家庭是由外祖父母照顧子女所組成的家庭</w:t>
      </w:r>
      <w:r w:rsidRPr="003446C6">
        <w:rPr>
          <w:rFonts w:ascii="標楷體" w:hAnsi="標楷體"/>
          <w:color w:val="000000"/>
        </w:rPr>
        <w:t>(D)</w:t>
      </w:r>
      <w:r w:rsidRPr="003446C6">
        <w:rPr>
          <w:rFonts w:ascii="標楷體" w:hAnsi="標楷體" w:hint="eastAsia"/>
          <w:color w:val="000000"/>
        </w:rPr>
        <w:t>頂客</w:t>
      </w:r>
      <w:r w:rsidRPr="003446C6">
        <w:rPr>
          <w:rFonts w:ascii="標楷體" w:hAnsi="標楷體"/>
          <w:color w:val="000000"/>
        </w:rPr>
        <w:t>家庭是由</w:t>
      </w:r>
      <w:r w:rsidRPr="003446C6">
        <w:rPr>
          <w:rFonts w:ascii="標楷體" w:hAnsi="標楷體" w:hint="eastAsia"/>
          <w:color w:val="000000"/>
        </w:rPr>
        <w:t>雙薪夫妻和一對子女所組成的家庭。</w:t>
      </w:r>
      <w:r w:rsidRPr="003446C6">
        <w:rPr>
          <w:rFonts w:ascii="標楷體" w:hAnsi="標楷體" w:hint="eastAsia"/>
          <w:color w:val="000000"/>
        </w:rPr>
        <w:t xml:space="preserve">                            </w:t>
      </w:r>
    </w:p>
    <w:p w:rsidR="00CD24C3" w:rsidRPr="00826346" w:rsidRDefault="00CD24C3" w:rsidP="00943F54">
      <w:pPr>
        <w:pStyle w:val="a3"/>
        <w:numPr>
          <w:ilvl w:val="0"/>
          <w:numId w:val="6"/>
        </w:numPr>
        <w:spacing w:line="340" w:lineRule="exact"/>
        <w:ind w:leftChars="0" w:left="307" w:hangingChars="128" w:hanging="307"/>
        <w:rPr>
          <w:rFonts w:ascii="標楷體" w:hAnsi="標楷體"/>
          <w:color w:val="000000"/>
        </w:rPr>
      </w:pPr>
      <w:r w:rsidRPr="00826346">
        <w:rPr>
          <w:rFonts w:ascii="標楷體" w:hAnsi="標楷體"/>
          <w:color w:val="000000"/>
        </w:rPr>
        <w:t>家人間因價值觀和生活習慣的差異容易產生衝突，下列哪幾項屬於這方面的衝突？</w:t>
      </w:r>
      <w:r w:rsidRPr="00826346">
        <w:rPr>
          <w:rFonts w:ascii="標楷體" w:hAnsi="標楷體"/>
          <w:color w:val="000000"/>
        </w:rPr>
        <w:t xml:space="preserve"> (</w:t>
      </w:r>
      <w:r w:rsidRPr="00826346">
        <w:rPr>
          <w:rFonts w:ascii="標楷體" w:hAnsi="標楷體"/>
          <w:color w:val="000000"/>
        </w:rPr>
        <w:t>甲</w:t>
      </w:r>
      <w:r w:rsidRPr="00826346">
        <w:rPr>
          <w:rFonts w:ascii="標楷體" w:hAnsi="標楷體"/>
          <w:color w:val="000000"/>
        </w:rPr>
        <w:t>)</w:t>
      </w:r>
      <w:r w:rsidRPr="00826346">
        <w:rPr>
          <w:rFonts w:ascii="標楷體" w:hAnsi="標楷體"/>
          <w:color w:val="000000"/>
        </w:rPr>
        <w:t>夫妻因家庭支出而發生爭執</w:t>
      </w:r>
      <w:r w:rsidRPr="00826346">
        <w:rPr>
          <w:rFonts w:ascii="標楷體" w:hAnsi="標楷體"/>
          <w:color w:val="000000"/>
        </w:rPr>
        <w:t>(</w:t>
      </w:r>
      <w:r w:rsidRPr="00826346">
        <w:rPr>
          <w:rFonts w:ascii="標楷體" w:hAnsi="標楷體"/>
          <w:color w:val="000000"/>
        </w:rPr>
        <w:t>乙</w:t>
      </w:r>
      <w:r w:rsidRPr="00826346">
        <w:rPr>
          <w:rFonts w:ascii="標楷體" w:hAnsi="標楷體"/>
          <w:color w:val="000000"/>
        </w:rPr>
        <w:t>)</w:t>
      </w:r>
      <w:r w:rsidRPr="00826346">
        <w:rPr>
          <w:rFonts w:ascii="標楷體" w:hAnsi="標楷體"/>
          <w:color w:val="000000"/>
        </w:rPr>
        <w:t>兄妹因誰該去倒垃圾而爭吵</w:t>
      </w:r>
      <w:r w:rsidRPr="00826346">
        <w:rPr>
          <w:rFonts w:ascii="標楷體" w:hAnsi="標楷體"/>
          <w:color w:val="000000"/>
        </w:rPr>
        <w:t xml:space="preserve"> (</w:t>
      </w:r>
      <w:r w:rsidRPr="00826346">
        <w:rPr>
          <w:rFonts w:ascii="標楷體" w:hAnsi="標楷體"/>
          <w:color w:val="000000"/>
        </w:rPr>
        <w:t>丙</w:t>
      </w:r>
      <w:r w:rsidRPr="00826346">
        <w:rPr>
          <w:rFonts w:ascii="標楷體" w:hAnsi="標楷體"/>
          <w:color w:val="000000"/>
        </w:rPr>
        <w:t>)</w:t>
      </w:r>
      <w:r w:rsidRPr="00826346">
        <w:rPr>
          <w:rFonts w:ascii="標楷體" w:hAnsi="標楷體"/>
          <w:color w:val="000000"/>
        </w:rPr>
        <w:t>祖父母因農曆初一、十五是否要吃素而吵架</w:t>
      </w:r>
      <w:r w:rsidRPr="00826346">
        <w:rPr>
          <w:rFonts w:ascii="標楷體" w:hAnsi="標楷體"/>
          <w:color w:val="000000"/>
        </w:rPr>
        <w:t xml:space="preserve"> (</w:t>
      </w:r>
      <w:r w:rsidRPr="00826346">
        <w:rPr>
          <w:rFonts w:ascii="標楷體" w:hAnsi="標楷體"/>
          <w:color w:val="000000"/>
        </w:rPr>
        <w:t>丁</w:t>
      </w:r>
      <w:r w:rsidRPr="00826346">
        <w:rPr>
          <w:rFonts w:ascii="標楷體" w:hAnsi="標楷體"/>
          <w:color w:val="000000"/>
        </w:rPr>
        <w:t>)</w:t>
      </w:r>
      <w:r w:rsidRPr="00826346">
        <w:rPr>
          <w:rFonts w:ascii="標楷體" w:hAnsi="標楷體"/>
          <w:color w:val="000000"/>
        </w:rPr>
        <w:t>選舉時，夫妻因支持的政黨不同而爆發衝突</w:t>
      </w:r>
      <w:r w:rsidRPr="00826346">
        <w:rPr>
          <w:rFonts w:ascii="標楷體" w:hAnsi="標楷體"/>
          <w:color w:val="000000"/>
        </w:rPr>
        <w:t xml:space="preserve">  (</w:t>
      </w:r>
      <w:r w:rsidRPr="00826346">
        <w:rPr>
          <w:rFonts w:ascii="標楷體" w:hAnsi="標楷體"/>
          <w:color w:val="000000"/>
        </w:rPr>
        <w:t>戊</w:t>
      </w:r>
      <w:r w:rsidRPr="00826346">
        <w:rPr>
          <w:rFonts w:ascii="標楷體" w:hAnsi="標楷體"/>
          <w:color w:val="000000"/>
        </w:rPr>
        <w:t>)</w:t>
      </w:r>
      <w:r w:rsidRPr="00826346">
        <w:rPr>
          <w:rFonts w:ascii="標楷體" w:hAnsi="標楷體"/>
          <w:color w:val="000000"/>
        </w:rPr>
        <w:t>父母為了子女的假日活動應如何安排而吵架</w:t>
      </w:r>
      <w:r w:rsidRPr="00826346">
        <w:rPr>
          <w:rFonts w:ascii="標楷體" w:hAnsi="標楷體"/>
          <w:color w:val="000000"/>
        </w:rPr>
        <w:t>(A)</w:t>
      </w:r>
      <w:r w:rsidRPr="00826346">
        <w:rPr>
          <w:rFonts w:ascii="標楷體" w:hAnsi="標楷體"/>
          <w:color w:val="000000"/>
        </w:rPr>
        <w:t>甲乙丙</w:t>
      </w:r>
      <w:r w:rsidRPr="00826346">
        <w:rPr>
          <w:rFonts w:ascii="標楷體" w:hAnsi="標楷體"/>
          <w:color w:val="000000"/>
        </w:rPr>
        <w:t xml:space="preserve"> (B)</w:t>
      </w:r>
      <w:r w:rsidRPr="00826346">
        <w:rPr>
          <w:rFonts w:ascii="標楷體" w:hAnsi="標楷體"/>
          <w:color w:val="000000"/>
        </w:rPr>
        <w:t>乙丙丁</w:t>
      </w:r>
      <w:r w:rsidRPr="00826346">
        <w:rPr>
          <w:rFonts w:ascii="標楷體" w:hAnsi="標楷體"/>
          <w:color w:val="000000"/>
        </w:rPr>
        <w:t xml:space="preserve"> (C)</w:t>
      </w:r>
      <w:r w:rsidRPr="00826346">
        <w:rPr>
          <w:rFonts w:ascii="標楷體" w:hAnsi="標楷體"/>
          <w:color w:val="000000"/>
        </w:rPr>
        <w:t>丙丁戊</w:t>
      </w:r>
      <w:r w:rsidRPr="00826346">
        <w:rPr>
          <w:rFonts w:ascii="標楷體" w:hAnsi="標楷體"/>
          <w:color w:val="000000"/>
        </w:rPr>
        <w:t xml:space="preserve"> (D)</w:t>
      </w:r>
      <w:r w:rsidRPr="00826346">
        <w:rPr>
          <w:rFonts w:ascii="標楷體" w:hAnsi="標楷體"/>
          <w:color w:val="000000"/>
        </w:rPr>
        <w:t>甲丙丁。</w:t>
      </w:r>
    </w:p>
    <w:p w:rsidR="00CD24C3" w:rsidRPr="00A13783" w:rsidRDefault="00CD24C3" w:rsidP="00F93E7D">
      <w:pPr>
        <w:pStyle w:val="a3"/>
        <w:widowControl/>
        <w:numPr>
          <w:ilvl w:val="0"/>
          <w:numId w:val="6"/>
        </w:numPr>
        <w:shd w:val="clear" w:color="auto" w:fill="FFFFFF"/>
        <w:spacing w:line="360" w:lineRule="exact"/>
        <w:ind w:leftChars="0" w:left="307" w:hangingChars="128" w:hanging="307"/>
        <w:rPr>
          <w:rFonts w:ascii="標楷體" w:hAnsi="標楷體"/>
          <w:color w:val="000000"/>
        </w:rPr>
      </w:pPr>
      <w:r w:rsidRPr="00A13783">
        <w:rPr>
          <w:rFonts w:ascii="標楷體" w:hAnsi="標楷體"/>
          <w:color w:val="000000"/>
        </w:rPr>
        <w:t>根據社會局調查，目前臺北市約有</w:t>
      </w:r>
      <w:r w:rsidRPr="00A13783">
        <w:rPr>
          <w:rFonts w:ascii="標楷體" w:hAnsi="標楷體"/>
          <w:color w:val="000000"/>
          <w:w w:val="25"/>
        </w:rPr>
        <w:t xml:space="preserve">　</w:t>
      </w:r>
      <w:r w:rsidRPr="00A13783">
        <w:rPr>
          <w:rFonts w:ascii="標楷體" w:hAnsi="標楷體"/>
          <w:color w:val="000000"/>
        </w:rPr>
        <w:t>48.73</w:t>
      </w:r>
      <w:r w:rsidRPr="00A13783">
        <w:rPr>
          <w:rFonts w:ascii="標楷體" w:hAnsi="標楷體"/>
          <w:color w:val="000000"/>
        </w:rPr>
        <w:t>％的中小學童，放學後獨自在家，或者沉迷網路和流連網咖，甚至有家長請網咖店員幫忙叮嚀小孩做功課，網咖宛如便宜的安親班。由上可知，北市的雙薪家庭為了增加家庭收入，卻造成下列哪些功能無法發揮？</w:t>
      </w:r>
      <w:r w:rsidRPr="00A13783">
        <w:rPr>
          <w:rFonts w:ascii="標楷體" w:hAnsi="標楷體"/>
          <w:color w:val="000000"/>
        </w:rPr>
        <w:t>(</w:t>
      </w:r>
      <w:r w:rsidRPr="00A13783">
        <w:rPr>
          <w:rFonts w:ascii="標楷體" w:hAnsi="標楷體"/>
          <w:color w:val="000000"/>
        </w:rPr>
        <w:t>甲</w:t>
      </w:r>
      <w:r w:rsidRPr="00A13783">
        <w:rPr>
          <w:rFonts w:ascii="標楷體" w:hAnsi="標楷體"/>
          <w:color w:val="000000"/>
        </w:rPr>
        <w:t>)</w:t>
      </w:r>
      <w:r w:rsidRPr="00A13783">
        <w:rPr>
          <w:rFonts w:ascii="標楷體" w:hAnsi="標楷體"/>
          <w:color w:val="000000"/>
        </w:rPr>
        <w:t>保護與照顧功能</w:t>
      </w:r>
      <w:r w:rsidRPr="00A13783">
        <w:rPr>
          <w:rFonts w:ascii="標楷體" w:hAnsi="標楷體"/>
          <w:color w:val="000000"/>
        </w:rPr>
        <w:t xml:space="preserve"> (</w:t>
      </w:r>
      <w:r w:rsidRPr="00A13783">
        <w:rPr>
          <w:rFonts w:ascii="標楷體" w:hAnsi="標楷體"/>
          <w:color w:val="000000"/>
        </w:rPr>
        <w:t>乙</w:t>
      </w:r>
      <w:r w:rsidRPr="00A13783">
        <w:rPr>
          <w:rFonts w:ascii="標楷體" w:hAnsi="標楷體"/>
          <w:color w:val="000000"/>
        </w:rPr>
        <w:t>)</w:t>
      </w:r>
      <w:r w:rsidRPr="00A13783">
        <w:rPr>
          <w:rFonts w:ascii="標楷體" w:hAnsi="標楷體"/>
          <w:color w:val="000000"/>
        </w:rPr>
        <w:t>生育功能</w:t>
      </w:r>
      <w:r w:rsidRPr="00A13783">
        <w:rPr>
          <w:rFonts w:ascii="標楷體" w:hAnsi="標楷體"/>
          <w:color w:val="000000"/>
        </w:rPr>
        <w:t xml:space="preserve"> (</w:t>
      </w:r>
      <w:r w:rsidRPr="00A13783">
        <w:rPr>
          <w:rFonts w:ascii="標楷體" w:hAnsi="標楷體"/>
          <w:color w:val="000000"/>
        </w:rPr>
        <w:t>丙</w:t>
      </w:r>
      <w:r w:rsidRPr="00A13783">
        <w:rPr>
          <w:rFonts w:ascii="標楷體" w:hAnsi="標楷體"/>
          <w:color w:val="000000"/>
        </w:rPr>
        <w:t>)</w:t>
      </w:r>
      <w:r w:rsidRPr="00A13783">
        <w:rPr>
          <w:rFonts w:ascii="標楷體" w:hAnsi="標楷體"/>
          <w:color w:val="000000"/>
        </w:rPr>
        <w:t>教育功能</w:t>
      </w:r>
      <w:r w:rsidRPr="00A13783">
        <w:rPr>
          <w:rFonts w:ascii="標楷體" w:hAnsi="標楷體"/>
          <w:color w:val="000000"/>
        </w:rPr>
        <w:t xml:space="preserve"> (</w:t>
      </w:r>
      <w:r w:rsidRPr="00A13783">
        <w:rPr>
          <w:rFonts w:ascii="標楷體" w:hAnsi="標楷體"/>
          <w:color w:val="000000"/>
        </w:rPr>
        <w:t>丁</w:t>
      </w:r>
      <w:r w:rsidRPr="00A13783">
        <w:rPr>
          <w:rFonts w:ascii="標楷體" w:hAnsi="標楷體"/>
          <w:color w:val="000000"/>
        </w:rPr>
        <w:t>)</w:t>
      </w:r>
      <w:r w:rsidRPr="00A13783">
        <w:rPr>
          <w:rFonts w:ascii="標楷體" w:hAnsi="標楷體"/>
          <w:color w:val="000000"/>
        </w:rPr>
        <w:t>經濟功能</w:t>
      </w:r>
      <w:r w:rsidRPr="00A13783">
        <w:rPr>
          <w:rFonts w:ascii="標楷體" w:hAnsi="標楷體" w:hint="eastAsia"/>
          <w:color w:val="000000"/>
        </w:rPr>
        <w:t>。</w:t>
      </w:r>
      <w:r w:rsidRPr="00A13783">
        <w:rPr>
          <w:rFonts w:ascii="標楷體" w:hAnsi="標楷體"/>
          <w:color w:val="000000"/>
        </w:rPr>
        <w:t>(A)</w:t>
      </w:r>
      <w:r w:rsidRPr="00A13783">
        <w:rPr>
          <w:rFonts w:ascii="標楷體" w:hAnsi="標楷體"/>
          <w:color w:val="000000"/>
        </w:rPr>
        <w:t>甲丙</w:t>
      </w:r>
      <w:r w:rsidRPr="00A13783">
        <w:rPr>
          <w:rFonts w:ascii="標楷體" w:hAnsi="標楷體" w:hint="eastAsia"/>
          <w:color w:val="000000"/>
        </w:rPr>
        <w:t xml:space="preserve"> </w:t>
      </w:r>
      <w:r w:rsidRPr="00A13783">
        <w:rPr>
          <w:rFonts w:ascii="標楷體" w:hAnsi="標楷體"/>
          <w:color w:val="000000"/>
        </w:rPr>
        <w:t>(B)</w:t>
      </w:r>
      <w:r w:rsidRPr="00A13783">
        <w:rPr>
          <w:rFonts w:ascii="標楷體" w:hAnsi="標楷體"/>
          <w:color w:val="000000"/>
        </w:rPr>
        <w:t>丙丁</w:t>
      </w:r>
      <w:r w:rsidRPr="00A13783">
        <w:rPr>
          <w:rFonts w:ascii="標楷體" w:hAnsi="標楷體" w:hint="eastAsia"/>
          <w:color w:val="000000"/>
        </w:rPr>
        <w:t xml:space="preserve"> </w:t>
      </w:r>
      <w:r w:rsidRPr="00A13783">
        <w:rPr>
          <w:rFonts w:ascii="標楷體" w:hAnsi="標楷體"/>
          <w:color w:val="000000"/>
        </w:rPr>
        <w:t>(C)</w:t>
      </w:r>
      <w:r w:rsidRPr="00A13783">
        <w:rPr>
          <w:rFonts w:ascii="標楷體" w:hAnsi="標楷體"/>
          <w:color w:val="000000"/>
        </w:rPr>
        <w:t>甲乙</w:t>
      </w:r>
      <w:r w:rsidRPr="00A13783">
        <w:rPr>
          <w:rFonts w:ascii="標楷體" w:hAnsi="標楷體" w:hint="eastAsia"/>
          <w:color w:val="000000"/>
        </w:rPr>
        <w:t xml:space="preserve">  </w:t>
      </w:r>
      <w:r w:rsidRPr="00A13783">
        <w:rPr>
          <w:rFonts w:ascii="標楷體" w:hAnsi="標楷體"/>
          <w:color w:val="000000"/>
        </w:rPr>
        <w:t>(D)</w:t>
      </w:r>
      <w:r w:rsidRPr="00A13783">
        <w:rPr>
          <w:rFonts w:ascii="標楷體" w:hAnsi="標楷體"/>
          <w:color w:val="000000"/>
        </w:rPr>
        <w:t>甲丁。</w:t>
      </w:r>
    </w:p>
    <w:p w:rsidR="00E23C50" w:rsidRPr="00A13783" w:rsidRDefault="00E23C50" w:rsidP="00A13783">
      <w:pPr>
        <w:pStyle w:val="a3"/>
        <w:numPr>
          <w:ilvl w:val="0"/>
          <w:numId w:val="6"/>
        </w:numPr>
        <w:tabs>
          <w:tab w:val="left" w:pos="9720"/>
        </w:tabs>
        <w:spacing w:beforeLines="50" w:before="180"/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根據會議規範，</w:t>
      </w:r>
      <w:r w:rsidRPr="00A13783">
        <w:rPr>
          <w:rFonts w:ascii="標楷體" w:eastAsia="標楷體" w:hAnsi="標楷體" w:cs="標楷體" w:hint="eastAsia"/>
          <w:color w:val="000000" w:themeColor="text1"/>
          <w:sz w:val="27"/>
          <w:szCs w:val="27"/>
        </w:rPr>
        <w:t>就以下開會情境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，</w:t>
      </w:r>
      <w:r w:rsidRPr="00A13783">
        <w:rPr>
          <w:rFonts w:ascii="標楷體" w:eastAsia="標楷體" w:hAnsi="標楷體" w:cs="標楷體" w:hint="eastAsia"/>
          <w:color w:val="000000" w:themeColor="text1"/>
          <w:sz w:val="27"/>
          <w:szCs w:val="27"/>
        </w:rPr>
        <w:t>共有幾項屬於秩序問題?</w:t>
      </w:r>
    </w:p>
    <w:p w:rsidR="00A13783" w:rsidRPr="00A13783" w:rsidRDefault="00E23C50" w:rsidP="00A13783">
      <w:pPr>
        <w:pStyle w:val="a3"/>
        <w:numPr>
          <w:ilvl w:val="0"/>
          <w:numId w:val="8"/>
        </w:numPr>
        <w:tabs>
          <w:tab w:val="left" w:pos="9720"/>
        </w:tabs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議場突然停電，伸手不見五指  </w:t>
      </w:r>
    </w:p>
    <w:p w:rsidR="00A13783" w:rsidRPr="00A13783" w:rsidRDefault="00E23C50" w:rsidP="00A13783">
      <w:pPr>
        <w:pStyle w:val="a3"/>
        <w:numPr>
          <w:ilvl w:val="0"/>
          <w:numId w:val="8"/>
        </w:numPr>
        <w:tabs>
          <w:tab w:val="left" w:pos="9720"/>
        </w:tabs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討論班遊地點時，有人提議買班服。</w:t>
      </w:r>
    </w:p>
    <w:p w:rsidR="00A13783" w:rsidRDefault="00E23C50" w:rsidP="00A13783">
      <w:pPr>
        <w:pStyle w:val="a3"/>
        <w:numPr>
          <w:ilvl w:val="0"/>
          <w:numId w:val="8"/>
        </w:numPr>
        <w:tabs>
          <w:tab w:val="left" w:pos="9720"/>
        </w:tabs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進行提案表決時，突然有人昏倒。</w:t>
      </w:r>
      <w:r w:rsidR="00A13783"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 </w:t>
      </w:r>
    </w:p>
    <w:p w:rsidR="00A13783" w:rsidRPr="00A13783" w:rsidRDefault="00E23C50" w:rsidP="00A13783">
      <w:pPr>
        <w:tabs>
          <w:tab w:val="left" w:pos="9720"/>
        </w:tabs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【四】</w:t>
      </w:r>
      <w:r w:rsidRPr="00A13783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議案未經討論逕付表決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</w:p>
    <w:p w:rsidR="00E23C50" w:rsidRDefault="00A13783" w:rsidP="00E23C50">
      <w:pPr>
        <w:tabs>
          <w:tab w:val="left" w:pos="9720"/>
        </w:tabs>
        <w:rPr>
          <w:rFonts w:ascii="標楷體" w:eastAsia="標楷體" w:hAnsi="標楷體"/>
          <w:color w:val="000000" w:themeColor="text1"/>
          <w:sz w:val="27"/>
          <w:szCs w:val="27"/>
        </w:rPr>
      </w:pP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  <w:r w:rsidR="00E23C50">
        <w:rPr>
          <w:rFonts w:ascii="標楷體" w:eastAsia="標楷體" w:hAnsi="標楷體" w:hint="eastAsia"/>
          <w:color w:val="000000" w:themeColor="text1"/>
          <w:sz w:val="27"/>
          <w:szCs w:val="27"/>
        </w:rPr>
        <w:t>【五】</w:t>
      </w:r>
      <w:r w:rsidR="00E23C50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地震發生後</w:t>
      </w:r>
      <w:r w:rsidR="00E23C50">
        <w:rPr>
          <w:rFonts w:ascii="標楷體" w:eastAsia="標楷體" w:hAnsi="標楷體" w:hint="eastAsia"/>
          <w:color w:val="000000" w:themeColor="text1"/>
          <w:sz w:val="27"/>
          <w:szCs w:val="27"/>
        </w:rPr>
        <w:t>，會場一陣</w:t>
      </w:r>
      <w:r w:rsidR="00E23C50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驚慌與</w:t>
      </w:r>
      <w:r w:rsidR="00E23C50">
        <w:rPr>
          <w:rFonts w:ascii="標楷體" w:eastAsia="標楷體" w:hAnsi="標楷體" w:hint="eastAsia"/>
          <w:color w:val="000000" w:themeColor="text1"/>
          <w:sz w:val="27"/>
          <w:szCs w:val="27"/>
        </w:rPr>
        <w:t>混亂</w:t>
      </w:r>
    </w:p>
    <w:p w:rsidR="00E23C50" w:rsidRDefault="00E23C50" w:rsidP="00E23C50">
      <w:pPr>
        <w:tabs>
          <w:tab w:val="left" w:pos="9720"/>
        </w:tabs>
        <w:rPr>
          <w:rFonts w:ascii="標楷體" w:eastAsia="標楷體" w:hAnsi="標楷體"/>
          <w:color w:val="000000" w:themeColor="text1"/>
          <w:sz w:val="27"/>
          <w:szCs w:val="27"/>
        </w:rPr>
      </w:pP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(A)二項  (B)三項  (C)四項  (D)五項。 </w:t>
      </w:r>
    </w:p>
    <w:p w:rsidR="00E23C50" w:rsidRDefault="00E23C50" w:rsidP="00A13783">
      <w:pPr>
        <w:pStyle w:val="02-7"/>
        <w:numPr>
          <w:ilvl w:val="0"/>
          <w:numId w:val="6"/>
        </w:numPr>
        <w:tabs>
          <w:tab w:val="clear" w:pos="1032"/>
          <w:tab w:val="left" w:pos="360"/>
        </w:tabs>
        <w:adjustRightInd/>
        <w:snapToGrid/>
        <w:spacing w:line="240" w:lineRule="auto"/>
        <w:jc w:val="left"/>
        <w:rPr>
          <w:rFonts w:ascii="標楷體" w:eastAsia="標楷體" w:hAnsi="標楷體"/>
          <w:color w:val="000000" w:themeColor="text1"/>
          <w:sz w:val="27"/>
          <w:szCs w:val="27"/>
          <w:u w:val="single"/>
        </w:rPr>
      </w:pP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下列所提及的教育類別中，何者</w:t>
      </w:r>
      <w:r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不屬於</w:t>
      </w: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社會教育途徑?  鎮東的爸爸利用假日去</w:t>
      </w:r>
      <w:r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補習班學電腦(A)</w:t>
      </w: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，晚上到</w:t>
      </w:r>
      <w:r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社區大學進修英文(B)</w:t>
      </w: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。媽媽報名圖書館所舉辦的生機飲食  講座，哥哥正攻讀教育所</w:t>
      </w:r>
      <w:r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博士班(C)</w:t>
      </w: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，全家打算利用春節一起去到故宮，參觀2014</w:t>
      </w:r>
      <w:r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「大英百品特展」(D)</w:t>
      </w: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。</w:t>
      </w:r>
    </w:p>
    <w:p w:rsidR="00E23C50" w:rsidRDefault="00E23C50" w:rsidP="00A13783">
      <w:pPr>
        <w:pStyle w:val="a3"/>
        <w:numPr>
          <w:ilvl w:val="0"/>
          <w:numId w:val="6"/>
        </w:numPr>
        <w:spacing w:line="340" w:lineRule="exact"/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下列為學校相關事務，請問：下列哪些屬於</w:t>
      </w:r>
      <w:r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學生自治</w:t>
      </w: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的範圍？(甲)學生在校成績評量辦法(乙)下學期教科書的選定(丙)園遊會攤位販賣項目(丁)班級書庫的借閱規則(戊)優良學生競選。 </w:t>
      </w:r>
    </w:p>
    <w:p w:rsidR="00E23C50" w:rsidRDefault="00E23C50" w:rsidP="00E23C50">
      <w:pPr>
        <w:spacing w:line="340" w:lineRule="exact"/>
        <w:ind w:leftChars="134" w:left="322"/>
        <w:rPr>
          <w:rFonts w:ascii="標楷體" w:eastAsia="標楷體" w:hAnsi="標楷體"/>
          <w:color w:val="000000" w:themeColor="text1"/>
          <w:sz w:val="27"/>
          <w:szCs w:val="27"/>
        </w:rPr>
      </w:pP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>(A)甲乙丙 (B)乙丙丁 (C)乙丁戊 (D)丙丁戊。</w:t>
      </w:r>
    </w:p>
    <w:p w:rsidR="00E23C50" w:rsidRPr="00A13783" w:rsidRDefault="00E23C50" w:rsidP="00A13783">
      <w:pPr>
        <w:pStyle w:val="a3"/>
        <w:numPr>
          <w:ilvl w:val="0"/>
          <w:numId w:val="6"/>
        </w:numPr>
        <w:spacing w:line="344" w:lineRule="exact"/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某日新聞報導內容：「小偷上門竟被當成屋主搬家，鄰居還主動幫忙小偷搬音響、電視等家電，『好心』的</w:t>
      </w:r>
    </w:p>
    <w:p w:rsidR="00E23C50" w:rsidRDefault="00E23C50" w:rsidP="00E23C50">
      <w:pPr>
        <w:spacing w:line="344" w:lineRule="exact"/>
        <w:ind w:left="362" w:hangingChars="134" w:hanging="362"/>
        <w:rPr>
          <w:rFonts w:ascii="標楷體" w:eastAsia="標楷體" w:hAnsi="標楷體"/>
          <w:color w:val="000000" w:themeColor="text1"/>
          <w:sz w:val="27"/>
          <w:szCs w:val="27"/>
        </w:rPr>
      </w:pPr>
      <w:r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鄰居事後才知道自己成為竊賊的助手，大呼自己的愚蠢。」請問：這種「錯把小偷當鄰居」的社會事件，最可能發生在下列哪一種類型的社區？ (A)血緣關係的社區 (B)鄉村型態的社區(C)地緣關係的社區 (D)都市型態的社區。</w:t>
      </w:r>
    </w:p>
    <w:p w:rsidR="00E23C50" w:rsidRPr="00A13783" w:rsidRDefault="00E23C50" w:rsidP="00A13783">
      <w:pPr>
        <w:pStyle w:val="a3"/>
        <w:numPr>
          <w:ilvl w:val="0"/>
          <w:numId w:val="6"/>
        </w:numPr>
        <w:spacing w:beforeLines="50" w:before="180"/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lastRenderedPageBreak/>
        <w:t>光復國中七年五十班在班會課時討論校慶園遊會事宜，投票結果香腸以三票之差險勝米腸，而班上同學有兩位沒有進行投票。請問關於開班會程序，下列哪位同學說法是正確的?  (A)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小宇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:「開會前以書面方式所提出的稱為「動議」 (B)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小荃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:提出提案時，須於會議前以口頭提出，並經一人以上附議，才可討論、表決 (C)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小倫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:「表決園遊會事宜過程中，小花突然提出要選舉下學期班級幹部，主席因此提出權宜問題進行糾正」 (D)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小誠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:「他們不投票是自己放棄自己的權利，所以應該要維持原議」。</w:t>
      </w:r>
    </w:p>
    <w:p w:rsidR="00E23C50" w:rsidRPr="00A13783" w:rsidRDefault="00E23C50" w:rsidP="00A13783">
      <w:pPr>
        <w:pStyle w:val="a3"/>
        <w:numPr>
          <w:ilvl w:val="0"/>
          <w:numId w:val="6"/>
        </w:numPr>
        <w:spacing w:line="340" w:lineRule="exact"/>
        <w:ind w:leftChars="0"/>
        <w:rPr>
          <w:rFonts w:ascii="標楷體" w:eastAsia="標楷體" w:hAnsi="標楷體"/>
          <w:color w:val="000000" w:themeColor="text1"/>
          <w:sz w:val="27"/>
          <w:szCs w:val="27"/>
        </w:rPr>
      </w:pP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在科技日新月異的時代，我們應培養終身學習的積極態度。請問：有關「終身學習」的敘述，何者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  <w:u w:val="double"/>
        </w:rPr>
        <w:t>錯誤</w:t>
      </w:r>
      <w:r w:rsidRPr="00A13783">
        <w:rPr>
          <w:rFonts w:ascii="標楷體" w:eastAsia="標楷體" w:hAnsi="標楷體" w:hint="eastAsia"/>
          <w:color w:val="000000" w:themeColor="text1"/>
          <w:sz w:val="27"/>
          <w:szCs w:val="27"/>
        </w:rPr>
        <w:t>？(A)為養成「活到老，學到老」的習慣，我們可以利用數位與遠距等多元化學習，提升自己的能力(B)家庭教育也是終身學習的一環 (C)終身學習是指個人在離開學校後的各類學習活動 (D)除了學校階段獲得的知識，我們可透過社會中的學習型組織(例如:研討會)來進行終身學習，用以提升自己的能力。</w:t>
      </w:r>
    </w:p>
    <w:p w:rsidR="00192411" w:rsidRDefault="00192411" w:rsidP="00192411"/>
    <w:p w:rsidR="00192411" w:rsidRDefault="00192411" w:rsidP="00192411"/>
    <w:p w:rsidR="00192411" w:rsidRDefault="00192411" w:rsidP="00192411"/>
    <w:p w:rsidR="00192411" w:rsidRDefault="00192411" w:rsidP="00192411"/>
    <w:p w:rsidR="00192411" w:rsidRDefault="00192411" w:rsidP="00192411">
      <w:r>
        <w:rPr>
          <w:rFonts w:hint="eastAsia"/>
        </w:rPr>
        <w:t>答案</w:t>
      </w:r>
    </w:p>
    <w:p w:rsidR="00192411" w:rsidRDefault="00192411" w:rsidP="00192411">
      <w:r>
        <w:rPr>
          <w:rFonts w:hint="eastAsia"/>
        </w:rPr>
        <w:t>1</w:t>
      </w:r>
      <w:r w:rsidRPr="003F5963">
        <w:t>B B B</w:t>
      </w:r>
      <w:r>
        <w:rPr>
          <w:rFonts w:hint="eastAsia"/>
        </w:rPr>
        <w:t>A</w:t>
      </w:r>
      <w:r w:rsidRPr="003F5963">
        <w:t xml:space="preserve"> </w:t>
      </w:r>
      <w:r>
        <w:t xml:space="preserve">D D </w:t>
      </w:r>
    </w:p>
    <w:p w:rsidR="001D24CC" w:rsidRDefault="00192411" w:rsidP="001D24CC">
      <w:r>
        <w:t>7</w:t>
      </w:r>
      <w:r w:rsidR="001D24CC">
        <w:rPr>
          <w:rFonts w:hint="eastAsia"/>
        </w:rPr>
        <w:t>AA</w:t>
      </w:r>
      <w:r w:rsidR="001D24CC">
        <w:t>BCA</w:t>
      </w:r>
    </w:p>
    <w:p w:rsidR="00E23C50" w:rsidRDefault="00192411" w:rsidP="001D24CC">
      <w:pPr>
        <w:widowControl/>
        <w:autoSpaceDE w:val="0"/>
        <w:autoSpaceDN w:val="0"/>
        <w:adjustRightInd w:val="0"/>
        <w:rPr>
          <w:rFonts w:ascii="新細明體" w:hAnsi="新細明體" w:cs="Times"/>
          <w:bCs/>
          <w:kern w:val="0"/>
        </w:rPr>
      </w:pPr>
      <w:r>
        <w:rPr>
          <w:rFonts w:ascii="新細明體" w:hAnsi="新細明體" w:cs="Times"/>
          <w:bCs/>
          <w:kern w:val="0"/>
        </w:rPr>
        <w:t>12</w:t>
      </w:r>
      <w:r w:rsidR="00E23C50">
        <w:rPr>
          <w:rFonts w:ascii="新細明體" w:hAnsi="新細明體" w:cs="Times" w:hint="eastAsia"/>
          <w:bCs/>
          <w:kern w:val="0"/>
        </w:rPr>
        <w:t xml:space="preserve">AC </w:t>
      </w:r>
      <w:r w:rsidR="001D24CC">
        <w:rPr>
          <w:rFonts w:ascii="新細明體" w:hAnsi="新細明體" w:cs="Times"/>
          <w:bCs/>
          <w:kern w:val="0"/>
        </w:rPr>
        <w:t>D</w:t>
      </w:r>
      <w:r w:rsidR="00E23C50">
        <w:rPr>
          <w:rFonts w:ascii="新細明體" w:hAnsi="新細明體" w:cs="Times" w:hint="eastAsia"/>
          <w:bCs/>
          <w:kern w:val="0"/>
        </w:rPr>
        <w:t>DD C</w:t>
      </w:r>
    </w:p>
    <w:p w:rsidR="00CD24C3" w:rsidRPr="00E23C50" w:rsidRDefault="00CD24C3"/>
    <w:sectPr w:rsidR="00CD24C3" w:rsidRPr="00E23C5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A14" w:rsidRDefault="004E1A14" w:rsidP="00845DF9">
      <w:r>
        <w:separator/>
      </w:r>
    </w:p>
  </w:endnote>
  <w:endnote w:type="continuationSeparator" w:id="0">
    <w:p w:rsidR="004E1A14" w:rsidRDefault="004E1A14" w:rsidP="0084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A14" w:rsidRDefault="004E1A14" w:rsidP="00845DF9">
      <w:r>
        <w:separator/>
      </w:r>
    </w:p>
  </w:footnote>
  <w:footnote w:type="continuationSeparator" w:id="0">
    <w:p w:rsidR="004E1A14" w:rsidRDefault="004E1A14" w:rsidP="00845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538D1"/>
    <w:multiLevelType w:val="hybridMultilevel"/>
    <w:tmpl w:val="10E81418"/>
    <w:lvl w:ilvl="0" w:tplc="40AC58D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995E43"/>
    <w:multiLevelType w:val="hybridMultilevel"/>
    <w:tmpl w:val="15082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002DC1"/>
    <w:multiLevelType w:val="multilevel"/>
    <w:tmpl w:val="34DAE726"/>
    <w:name w:val="HanLin_List_Item_7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4"/>
        <w:u w:val="none"/>
        <w:effect w:val="none"/>
        <w:bdr w:val="none" w:sz="0" w:space="0" w:color="auto" w:frame="1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200F12E5"/>
    <w:multiLevelType w:val="hybridMultilevel"/>
    <w:tmpl w:val="25DE23D8"/>
    <w:lvl w:ilvl="0" w:tplc="503A24F4">
      <w:start w:val="1"/>
      <w:numFmt w:val="taiwaneseCountingThousand"/>
      <w:lvlText w:val="【%1】"/>
      <w:lvlJc w:val="left"/>
      <w:pPr>
        <w:ind w:left="108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1111DC4"/>
    <w:multiLevelType w:val="hybridMultilevel"/>
    <w:tmpl w:val="424CBCA6"/>
    <w:lvl w:ilvl="0" w:tplc="503A24F4">
      <w:start w:val="1"/>
      <w:numFmt w:val="taiwaneseCountingThousand"/>
      <w:lvlText w:val="【%1】"/>
      <w:lvlJc w:val="left"/>
      <w:pPr>
        <w:ind w:left="108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F1D7974"/>
    <w:multiLevelType w:val="hybridMultilevel"/>
    <w:tmpl w:val="44000E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EA6DF3"/>
    <w:multiLevelType w:val="hybridMultilevel"/>
    <w:tmpl w:val="0C6CE2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2242CFC"/>
    <w:multiLevelType w:val="hybridMultilevel"/>
    <w:tmpl w:val="80D29A8E"/>
    <w:lvl w:ilvl="0" w:tplc="503A24F4">
      <w:start w:val="1"/>
      <w:numFmt w:val="taiwaneseCountingThousand"/>
      <w:lvlText w:val="【%1】"/>
      <w:lvlJc w:val="left"/>
      <w:pPr>
        <w:ind w:left="108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abstractNum w:abstractNumId="8">
    <w:nsid w:val="49B72F34"/>
    <w:multiLevelType w:val="hybridMultilevel"/>
    <w:tmpl w:val="34925586"/>
    <w:lvl w:ilvl="0" w:tplc="503A24F4">
      <w:start w:val="1"/>
      <w:numFmt w:val="taiwaneseCountingThousand"/>
      <w:lvlText w:val="【%1】"/>
      <w:lvlJc w:val="left"/>
      <w:pPr>
        <w:ind w:left="108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EEB5AAF"/>
    <w:multiLevelType w:val="hybridMultilevel"/>
    <w:tmpl w:val="86760660"/>
    <w:lvl w:ilvl="0" w:tplc="503A24F4">
      <w:start w:val="1"/>
      <w:numFmt w:val="taiwaneseCountingThousand"/>
      <w:lvlText w:val="【%1】"/>
      <w:lvlJc w:val="left"/>
      <w:pPr>
        <w:ind w:left="108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4F431C6"/>
    <w:multiLevelType w:val="hybridMultilevel"/>
    <w:tmpl w:val="61EE5C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B694E9D"/>
    <w:multiLevelType w:val="hybridMultilevel"/>
    <w:tmpl w:val="443E64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F831AC3"/>
    <w:multiLevelType w:val="hybridMultilevel"/>
    <w:tmpl w:val="24E0F958"/>
    <w:lvl w:ilvl="0" w:tplc="527AA438">
      <w:start w:val="1"/>
      <w:numFmt w:val="decimal"/>
      <w:lvlText w:val="%1."/>
      <w:lvlJc w:val="left"/>
      <w:pPr>
        <w:ind w:left="480" w:hanging="480"/>
      </w:pPr>
      <w:rPr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2"/>
  </w:num>
  <w:num w:numId="7">
    <w:abstractNumId w:val="11"/>
  </w:num>
  <w:num w:numId="8">
    <w:abstractNumId w:val="7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63"/>
    <w:rsid w:val="00083E0E"/>
    <w:rsid w:val="00180C1F"/>
    <w:rsid w:val="00192411"/>
    <w:rsid w:val="001D24CC"/>
    <w:rsid w:val="00270940"/>
    <w:rsid w:val="003446C6"/>
    <w:rsid w:val="003F5963"/>
    <w:rsid w:val="004E1A14"/>
    <w:rsid w:val="006D70D5"/>
    <w:rsid w:val="00826346"/>
    <w:rsid w:val="00845DF9"/>
    <w:rsid w:val="008C5FE6"/>
    <w:rsid w:val="00955252"/>
    <w:rsid w:val="00A13783"/>
    <w:rsid w:val="00CD24C3"/>
    <w:rsid w:val="00D819D7"/>
    <w:rsid w:val="00E2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48850DD-D957-4F3E-A9BF-BDF06DE1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semiHidden/>
    <w:unhideWhenUsed/>
    <w:qFormat/>
    <w:rsid w:val="00E23C50"/>
    <w:pPr>
      <w:keepNext/>
      <w:widowControl/>
      <w:numPr>
        <w:ilvl w:val="1"/>
        <w:numId w:val="3"/>
      </w:numPr>
      <w:spacing w:line="240" w:lineRule="atLeast"/>
      <w:outlineLvl w:val="1"/>
    </w:pPr>
    <w:rPr>
      <w:rFonts w:ascii="Arial" w:eastAsia="新細明體" w:hAnsi="Arial" w:cs="Arial"/>
      <w:b/>
      <w:bCs/>
      <w:noProof/>
      <w:kern w:val="0"/>
      <w:sz w:val="2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23C50"/>
    <w:pPr>
      <w:keepNext/>
      <w:numPr>
        <w:ilvl w:val="2"/>
        <w:numId w:val="3"/>
      </w:numPr>
      <w:spacing w:line="720" w:lineRule="atLeast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E23C50"/>
    <w:pPr>
      <w:keepNext/>
      <w:numPr>
        <w:ilvl w:val="3"/>
        <w:numId w:val="3"/>
      </w:numPr>
      <w:spacing w:line="720" w:lineRule="atLeast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E23C50"/>
    <w:pPr>
      <w:keepNext/>
      <w:numPr>
        <w:ilvl w:val="4"/>
        <w:numId w:val="3"/>
      </w:numPr>
      <w:spacing w:line="720" w:lineRule="atLeast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23C50"/>
    <w:pPr>
      <w:keepNext/>
      <w:numPr>
        <w:ilvl w:val="5"/>
        <w:numId w:val="3"/>
      </w:numPr>
      <w:spacing w:line="720" w:lineRule="atLeast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E23C50"/>
    <w:pPr>
      <w:keepNext/>
      <w:numPr>
        <w:ilvl w:val="6"/>
        <w:numId w:val="3"/>
      </w:numPr>
      <w:spacing w:line="720" w:lineRule="atLeast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E23C50"/>
    <w:pPr>
      <w:keepNext/>
      <w:numPr>
        <w:ilvl w:val="7"/>
        <w:numId w:val="3"/>
      </w:numPr>
      <w:spacing w:line="720" w:lineRule="atLeast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E23C50"/>
    <w:pPr>
      <w:keepNext/>
      <w:numPr>
        <w:ilvl w:val="8"/>
        <w:numId w:val="3"/>
      </w:numPr>
      <w:spacing w:line="720" w:lineRule="atLeast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C50"/>
    <w:pPr>
      <w:ind w:leftChars="200" w:left="480"/>
    </w:pPr>
    <w:rPr>
      <w:rFonts w:ascii="Calibri" w:eastAsia="新細明體" w:hAnsi="Calibri" w:cs="Times New Roman"/>
    </w:rPr>
  </w:style>
  <w:style w:type="character" w:customStyle="1" w:styleId="a4">
    <w:name w:val="國中題目 字元"/>
    <w:basedOn w:val="a0"/>
    <w:link w:val="a5"/>
    <w:locked/>
    <w:rsid w:val="00E23C50"/>
    <w:rPr>
      <w:rFonts w:ascii="Times New Roman" w:hAnsi="Times New Roman" w:cs="Times New Roman"/>
      <w:szCs w:val="24"/>
    </w:rPr>
  </w:style>
  <w:style w:type="paragraph" w:customStyle="1" w:styleId="a5">
    <w:name w:val="國中題目"/>
    <w:basedOn w:val="a"/>
    <w:link w:val="a4"/>
    <w:rsid w:val="00E23C50"/>
    <w:pPr>
      <w:adjustRightInd w:val="0"/>
      <w:snapToGrid w:val="0"/>
    </w:pPr>
    <w:rPr>
      <w:rFonts w:ascii="Times New Roman" w:hAnsi="Times New Roman" w:cs="Times New Roman"/>
      <w:szCs w:val="24"/>
    </w:rPr>
  </w:style>
  <w:style w:type="paragraph" w:customStyle="1" w:styleId="02-7">
    <w:name w:val="02-選擇題7年另"/>
    <w:basedOn w:val="a"/>
    <w:rsid w:val="00E23C50"/>
    <w:pPr>
      <w:tabs>
        <w:tab w:val="left" w:pos="720"/>
        <w:tab w:val="left" w:pos="1032"/>
        <w:tab w:val="left" w:pos="3391"/>
      </w:tabs>
      <w:adjustRightInd w:val="0"/>
      <w:snapToGrid w:val="0"/>
      <w:spacing w:line="320" w:lineRule="atLeast"/>
      <w:ind w:left="1032" w:hanging="1032"/>
      <w:jc w:val="both"/>
    </w:pPr>
    <w:rPr>
      <w:rFonts w:ascii="Times New Roman" w:eastAsia="新細明體" w:hAnsi="Times New Roman" w:cs="Times New Roman"/>
      <w:bCs/>
      <w:kern w:val="0"/>
      <w:szCs w:val="24"/>
    </w:rPr>
  </w:style>
  <w:style w:type="paragraph" w:customStyle="1" w:styleId="021">
    <w:name w:val="021內文齊頭"/>
    <w:basedOn w:val="a"/>
    <w:rsid w:val="00E23C50"/>
    <w:pPr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st">
    <w:name w:val="st"/>
    <w:basedOn w:val="a0"/>
    <w:rsid w:val="00E23C50"/>
  </w:style>
  <w:style w:type="character" w:customStyle="1" w:styleId="20">
    <w:name w:val="標題 2 字元"/>
    <w:basedOn w:val="a0"/>
    <w:link w:val="2"/>
    <w:semiHidden/>
    <w:rsid w:val="00E23C50"/>
    <w:rPr>
      <w:rFonts w:ascii="Arial" w:eastAsia="新細明體" w:hAnsi="Arial" w:cs="Arial"/>
      <w:b/>
      <w:bCs/>
      <w:noProof/>
      <w:kern w:val="0"/>
      <w:sz w:val="22"/>
      <w:lang w:eastAsia="ru-RU"/>
    </w:rPr>
  </w:style>
  <w:style w:type="character" w:customStyle="1" w:styleId="30">
    <w:name w:val="標題 3 字元"/>
    <w:basedOn w:val="a0"/>
    <w:link w:val="3"/>
    <w:semiHidden/>
    <w:rsid w:val="00E23C5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semiHidden/>
    <w:rsid w:val="00E23C50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semiHidden/>
    <w:rsid w:val="00E23C5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semiHidden/>
    <w:rsid w:val="00E23C50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semiHidden/>
    <w:rsid w:val="00E23C5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semiHidden/>
    <w:rsid w:val="00E23C50"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semiHidden/>
    <w:rsid w:val="00E23C50"/>
    <w:rPr>
      <w:rFonts w:asciiTheme="majorHAnsi" w:eastAsiaTheme="majorEastAsia" w:hAnsiTheme="majorHAnsi" w:cstheme="majorBidi"/>
      <w:sz w:val="36"/>
      <w:szCs w:val="36"/>
    </w:rPr>
  </w:style>
  <w:style w:type="paragraph" w:styleId="a6">
    <w:name w:val="header"/>
    <w:basedOn w:val="a"/>
    <w:link w:val="a7"/>
    <w:uiPriority w:val="99"/>
    <w:unhideWhenUsed/>
    <w:rsid w:val="00845D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45DF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45D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45D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蔡shingfun</dc:creator>
  <cp:keywords/>
  <dc:description/>
  <cp:lastModifiedBy>蔡shingfun</cp:lastModifiedBy>
  <cp:revision>2</cp:revision>
  <dcterms:created xsi:type="dcterms:W3CDTF">2015-01-28T23:49:00Z</dcterms:created>
  <dcterms:modified xsi:type="dcterms:W3CDTF">2015-01-28T23:49:00Z</dcterms:modified>
</cp:coreProperties>
</file>